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70" w:rsidRPr="00865C93" w:rsidRDefault="00E71B70" w:rsidP="00DE5889">
      <w:pPr>
        <w:spacing w:line="276" w:lineRule="auto"/>
        <w:contextualSpacing/>
        <w:jc w:val="center"/>
        <w:rPr>
          <w:b/>
        </w:rPr>
      </w:pPr>
      <w:r w:rsidRPr="00865C93">
        <w:rPr>
          <w:b/>
        </w:rPr>
        <w:t>ТЕХНИЧЕСКОЕ ЗАДАНИЕ</w:t>
      </w:r>
    </w:p>
    <w:p w:rsidR="00E71B70" w:rsidRPr="00865C93" w:rsidRDefault="00E71B70" w:rsidP="00DE5889">
      <w:pPr>
        <w:spacing w:line="276" w:lineRule="auto"/>
        <w:contextualSpacing/>
        <w:jc w:val="center"/>
      </w:pPr>
      <w:r w:rsidRPr="00865C93">
        <w:t xml:space="preserve">на открытый </w:t>
      </w:r>
      <w:r w:rsidR="00D72373" w:rsidRPr="00865C93">
        <w:t>запрос предложений</w:t>
      </w:r>
      <w:r w:rsidRPr="00865C93">
        <w:t xml:space="preserve"> по выбору исполнителя работ</w:t>
      </w:r>
      <w:r w:rsidR="00192AE2" w:rsidRPr="00865C93">
        <w:t>ы</w:t>
      </w:r>
      <w:r w:rsidRPr="00865C93">
        <w:t xml:space="preserve"> </w:t>
      </w:r>
      <w:proofErr w:type="gramStart"/>
      <w:r w:rsidR="00874249">
        <w:t>по</w:t>
      </w:r>
      <w:proofErr w:type="gramEnd"/>
    </w:p>
    <w:p w:rsidR="008A7BEE" w:rsidRPr="00865C93" w:rsidRDefault="00874249" w:rsidP="00DE5889">
      <w:pPr>
        <w:spacing w:line="276" w:lineRule="auto"/>
        <w:contextualSpacing/>
        <w:jc w:val="center"/>
        <w:rPr>
          <w:b/>
        </w:rPr>
      </w:pPr>
      <w:r>
        <w:rPr>
          <w:b/>
        </w:rPr>
        <w:t>р</w:t>
      </w:r>
      <w:r w:rsidR="008A7BEE" w:rsidRPr="00865C93">
        <w:rPr>
          <w:b/>
        </w:rPr>
        <w:t>азработк</w:t>
      </w:r>
      <w:r>
        <w:rPr>
          <w:b/>
        </w:rPr>
        <w:t>е</w:t>
      </w:r>
      <w:r w:rsidR="008A7BEE" w:rsidRPr="00865C93">
        <w:rPr>
          <w:b/>
        </w:rPr>
        <w:t xml:space="preserve"> программы повышения эффективности операционной деятельности </w:t>
      </w:r>
    </w:p>
    <w:p w:rsidR="008A7BEE" w:rsidRPr="00865C93" w:rsidRDefault="008A7BEE" w:rsidP="00DE5889">
      <w:pPr>
        <w:spacing w:line="276" w:lineRule="auto"/>
        <w:contextualSpacing/>
        <w:jc w:val="center"/>
        <w:rPr>
          <w:b/>
        </w:rPr>
      </w:pPr>
      <w:r w:rsidRPr="00865C93">
        <w:rPr>
          <w:b/>
        </w:rPr>
        <w:t>ОАО «ТГК-1» в период 2015-2017 г.</w:t>
      </w:r>
    </w:p>
    <w:p w:rsidR="00874249" w:rsidRDefault="00874249" w:rsidP="00DE5889">
      <w:pPr>
        <w:suppressAutoHyphens/>
        <w:spacing w:line="276" w:lineRule="auto"/>
        <w:contextualSpacing/>
        <w:jc w:val="center"/>
      </w:pPr>
    </w:p>
    <w:p w:rsidR="001C767F" w:rsidRPr="00865C93" w:rsidRDefault="00EC44EF" w:rsidP="00DE5889">
      <w:pPr>
        <w:suppressAutoHyphens/>
        <w:spacing w:line="276" w:lineRule="auto"/>
        <w:contextualSpacing/>
        <w:jc w:val="center"/>
        <w:rPr>
          <w:b/>
        </w:rPr>
      </w:pPr>
      <w:r w:rsidRPr="00865C93">
        <w:t>Н</w:t>
      </w:r>
      <w:r w:rsidR="001C767F" w:rsidRPr="00865C93">
        <w:t>омер закупки по ГКПЗ</w:t>
      </w:r>
      <w:r w:rsidR="00A86147" w:rsidRPr="00865C93">
        <w:t xml:space="preserve"> – </w:t>
      </w:r>
      <w:r w:rsidR="008A7BEE" w:rsidRPr="00865C93">
        <w:t>9998</w:t>
      </w:r>
      <w:r w:rsidR="006C108D" w:rsidRPr="00865C93">
        <w:t>/</w:t>
      </w:r>
      <w:r w:rsidR="008A7BEE" w:rsidRPr="00865C93">
        <w:t>7.24</w:t>
      </w:r>
      <w:r w:rsidR="00192AE2" w:rsidRPr="00865C93">
        <w:t>-</w:t>
      </w:r>
      <w:r w:rsidR="008A7BEE" w:rsidRPr="00865C93">
        <w:t>2635</w:t>
      </w:r>
    </w:p>
    <w:p w:rsidR="00CA0ED1" w:rsidRPr="00865C93" w:rsidRDefault="00CA0ED1" w:rsidP="00DE5889">
      <w:pPr>
        <w:spacing w:line="276" w:lineRule="auto"/>
        <w:contextualSpacing/>
        <w:jc w:val="center"/>
      </w:pPr>
    </w:p>
    <w:p w:rsidR="00EC44EF" w:rsidRPr="00865C93" w:rsidRDefault="00EC44EF" w:rsidP="00DE5889">
      <w:pPr>
        <w:suppressAutoHyphens/>
        <w:spacing w:line="276" w:lineRule="auto"/>
        <w:contextualSpacing/>
      </w:pPr>
    </w:p>
    <w:p w:rsidR="00B0534E" w:rsidRPr="00865C93" w:rsidRDefault="00B0534E" w:rsidP="00DE5889">
      <w:pPr>
        <w:suppressAutoHyphens/>
        <w:spacing w:line="276" w:lineRule="auto"/>
        <w:contextualSpacing/>
      </w:pPr>
    </w:p>
    <w:p w:rsidR="001C767F" w:rsidRPr="00865C93" w:rsidRDefault="001C767F" w:rsidP="00DE5889">
      <w:pPr>
        <w:numPr>
          <w:ilvl w:val="0"/>
          <w:numId w:val="2"/>
        </w:numPr>
        <w:suppressAutoHyphens/>
        <w:spacing w:line="276" w:lineRule="auto"/>
        <w:contextualSpacing/>
        <w:rPr>
          <w:b/>
        </w:rPr>
      </w:pPr>
      <w:r w:rsidRPr="00865C93">
        <w:rPr>
          <w:b/>
        </w:rPr>
        <w:t>Общие требования.</w:t>
      </w:r>
    </w:p>
    <w:p w:rsidR="00343035" w:rsidRPr="00865C93" w:rsidRDefault="001C767F" w:rsidP="00DE5889">
      <w:pPr>
        <w:spacing w:line="276" w:lineRule="auto"/>
        <w:contextualSpacing/>
        <w:jc w:val="both"/>
      </w:pPr>
      <w:r w:rsidRPr="00865C93">
        <w:rPr>
          <w:b/>
        </w:rPr>
        <w:t>Требования к месту выполнения работ:</w:t>
      </w:r>
      <w:r w:rsidRPr="00865C93">
        <w:t xml:space="preserve"> </w:t>
      </w:r>
      <w:r w:rsidR="00343035" w:rsidRPr="00865C93">
        <w:t>г.</w:t>
      </w:r>
      <w:r w:rsidR="00775841" w:rsidRPr="00865C93">
        <w:t xml:space="preserve"> </w:t>
      </w:r>
      <w:r w:rsidR="00D43841" w:rsidRPr="00865C93">
        <w:t>Санкт-Петербург, Управление ОАО «ТГК-1»</w:t>
      </w:r>
    </w:p>
    <w:p w:rsidR="00874249" w:rsidRDefault="00874249" w:rsidP="00DE5889">
      <w:pPr>
        <w:suppressAutoHyphens/>
        <w:spacing w:line="276" w:lineRule="auto"/>
        <w:contextualSpacing/>
        <w:jc w:val="both"/>
        <w:rPr>
          <w:b/>
        </w:rPr>
      </w:pPr>
    </w:p>
    <w:p w:rsidR="00E04F52" w:rsidRPr="00865C93" w:rsidRDefault="001C767F" w:rsidP="00DE5889">
      <w:pPr>
        <w:suppressAutoHyphens/>
        <w:spacing w:line="276" w:lineRule="auto"/>
        <w:contextualSpacing/>
        <w:jc w:val="both"/>
        <w:rPr>
          <w:b/>
        </w:rPr>
      </w:pPr>
      <w:r w:rsidRPr="00865C93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EC44EF" w:rsidRPr="00874249" w:rsidRDefault="00D43841" w:rsidP="00DE5889">
      <w:pPr>
        <w:suppressAutoHyphens/>
        <w:spacing w:line="276" w:lineRule="auto"/>
        <w:contextualSpacing/>
        <w:jc w:val="both"/>
        <w:rPr>
          <w:highlight w:val="yellow"/>
        </w:rPr>
      </w:pPr>
      <w:r w:rsidRPr="00874249">
        <w:rPr>
          <w:highlight w:val="yellow"/>
        </w:rPr>
        <w:t xml:space="preserve">Руководитель центра проектов повышения эффективности </w:t>
      </w:r>
      <w:r w:rsidR="00EC44EF" w:rsidRPr="00874249">
        <w:rPr>
          <w:highlight w:val="yellow"/>
        </w:rPr>
        <w:t xml:space="preserve">ОАО «ТГК-1» - </w:t>
      </w:r>
    </w:p>
    <w:p w:rsidR="007273EF" w:rsidRPr="00874249" w:rsidRDefault="00D43841" w:rsidP="00DE5889">
      <w:pPr>
        <w:suppressAutoHyphens/>
        <w:spacing w:line="276" w:lineRule="auto"/>
        <w:contextualSpacing/>
        <w:jc w:val="both"/>
        <w:rPr>
          <w:highlight w:val="yellow"/>
        </w:rPr>
      </w:pPr>
      <w:r w:rsidRPr="00874249">
        <w:rPr>
          <w:highlight w:val="yellow"/>
        </w:rPr>
        <w:t>Лучко Мария Геннадьевна</w:t>
      </w:r>
      <w:r w:rsidR="007273EF" w:rsidRPr="00874249">
        <w:rPr>
          <w:highlight w:val="yellow"/>
        </w:rPr>
        <w:t xml:space="preserve"> </w:t>
      </w:r>
      <w:r w:rsidR="004B1F9E" w:rsidRPr="00874249">
        <w:rPr>
          <w:highlight w:val="yellow"/>
        </w:rPr>
        <w:t>тел</w:t>
      </w:r>
      <w:r w:rsidRPr="00874249">
        <w:rPr>
          <w:highlight w:val="yellow"/>
        </w:rPr>
        <w:t>.</w:t>
      </w:r>
      <w:r w:rsidR="004B1F9E" w:rsidRPr="00874249">
        <w:rPr>
          <w:highlight w:val="yellow"/>
        </w:rPr>
        <w:t xml:space="preserve"> </w:t>
      </w:r>
      <w:r w:rsidRPr="00874249">
        <w:rPr>
          <w:highlight w:val="yellow"/>
        </w:rPr>
        <w:t>(81</w:t>
      </w:r>
      <w:r w:rsidR="007273EF" w:rsidRPr="00874249">
        <w:rPr>
          <w:highlight w:val="yellow"/>
        </w:rPr>
        <w:t xml:space="preserve">2) </w:t>
      </w:r>
      <w:r w:rsidRPr="00874249">
        <w:rPr>
          <w:highlight w:val="yellow"/>
        </w:rPr>
        <w:t>901-32-96</w:t>
      </w:r>
      <w:r w:rsidR="007273EF" w:rsidRPr="00874249">
        <w:rPr>
          <w:highlight w:val="yellow"/>
        </w:rPr>
        <w:t>;</w:t>
      </w:r>
    </w:p>
    <w:p w:rsidR="000D4C92" w:rsidRPr="00874249" w:rsidRDefault="00277E1A" w:rsidP="00DE5889">
      <w:pPr>
        <w:spacing w:line="276" w:lineRule="auto"/>
        <w:contextualSpacing/>
        <w:jc w:val="both"/>
        <w:rPr>
          <w:highlight w:val="yellow"/>
        </w:rPr>
      </w:pPr>
      <w:r w:rsidRPr="00874249">
        <w:rPr>
          <w:highlight w:val="yellow"/>
        </w:rPr>
        <w:t xml:space="preserve">Ответственное лицо в </w:t>
      </w:r>
      <w:r w:rsidR="00D43841" w:rsidRPr="00874249">
        <w:rPr>
          <w:highlight w:val="yellow"/>
        </w:rPr>
        <w:t>Управлении</w:t>
      </w:r>
      <w:r w:rsidRPr="00874249">
        <w:rPr>
          <w:highlight w:val="yellow"/>
        </w:rPr>
        <w:t xml:space="preserve"> ОАО «ТГК-1» - </w:t>
      </w:r>
      <w:r w:rsidR="00D43841" w:rsidRPr="00874249">
        <w:rPr>
          <w:highlight w:val="yellow"/>
        </w:rPr>
        <w:t>директор по развитию</w:t>
      </w:r>
      <w:r w:rsidRPr="00874249">
        <w:rPr>
          <w:highlight w:val="yellow"/>
        </w:rPr>
        <w:t xml:space="preserve"> </w:t>
      </w:r>
    </w:p>
    <w:p w:rsidR="00277E1A" w:rsidRPr="00865C93" w:rsidRDefault="00D43841" w:rsidP="00DE5889">
      <w:pPr>
        <w:spacing w:line="276" w:lineRule="auto"/>
        <w:contextualSpacing/>
        <w:jc w:val="both"/>
      </w:pPr>
      <w:r w:rsidRPr="00874249">
        <w:rPr>
          <w:highlight w:val="yellow"/>
        </w:rPr>
        <w:t>Лисицкий Э</w:t>
      </w:r>
      <w:r w:rsidR="000D4C92" w:rsidRPr="00874249">
        <w:rPr>
          <w:highlight w:val="yellow"/>
        </w:rPr>
        <w:t xml:space="preserve">дуард </w:t>
      </w:r>
      <w:r w:rsidRPr="00874249">
        <w:rPr>
          <w:highlight w:val="yellow"/>
        </w:rPr>
        <w:t>Н</w:t>
      </w:r>
      <w:r w:rsidR="000D4C92" w:rsidRPr="00874249">
        <w:rPr>
          <w:highlight w:val="yellow"/>
        </w:rPr>
        <w:t>иколаевич</w:t>
      </w:r>
      <w:r w:rsidR="00277E1A" w:rsidRPr="00874249">
        <w:rPr>
          <w:highlight w:val="yellow"/>
        </w:rPr>
        <w:t xml:space="preserve"> тел.(812) </w:t>
      </w:r>
      <w:r w:rsidRPr="00874249">
        <w:rPr>
          <w:highlight w:val="yellow"/>
        </w:rPr>
        <w:t>901-33-55</w:t>
      </w:r>
    </w:p>
    <w:p w:rsidR="001C767F" w:rsidRPr="00865C93" w:rsidRDefault="001C767F" w:rsidP="00DE5889">
      <w:pPr>
        <w:suppressAutoHyphens/>
        <w:spacing w:line="276" w:lineRule="auto"/>
        <w:contextualSpacing/>
      </w:pPr>
    </w:p>
    <w:p w:rsidR="00E71B70" w:rsidRPr="00865C93" w:rsidRDefault="00E71B70" w:rsidP="00DE5889">
      <w:pPr>
        <w:suppressAutoHyphens/>
        <w:spacing w:line="276" w:lineRule="auto"/>
        <w:contextualSpacing/>
        <w:rPr>
          <w:b/>
        </w:rPr>
      </w:pPr>
      <w:r w:rsidRPr="00865C93">
        <w:rPr>
          <w:b/>
        </w:rPr>
        <w:t>Требования к срокам выполнения работ:</w:t>
      </w:r>
    </w:p>
    <w:p w:rsidR="001C767F" w:rsidRPr="00865C93" w:rsidRDefault="001C767F" w:rsidP="00DE5889">
      <w:pPr>
        <w:suppressAutoHyphens/>
        <w:spacing w:line="276" w:lineRule="auto"/>
        <w:contextualSpacing/>
      </w:pPr>
      <w:r w:rsidRPr="00865C93">
        <w:t>Начало</w:t>
      </w:r>
      <w:r w:rsidR="00EC44EF" w:rsidRPr="00865C93">
        <w:t>:</w:t>
      </w:r>
      <w:r w:rsidRPr="00865C93">
        <w:t xml:space="preserve">                </w:t>
      </w:r>
      <w:r w:rsidR="00214CD6" w:rsidRPr="00865C93">
        <w:t>июнь</w:t>
      </w:r>
      <w:r w:rsidRPr="00865C93">
        <w:t xml:space="preserve"> 20</w:t>
      </w:r>
      <w:r w:rsidR="005D6AC5" w:rsidRPr="00865C93">
        <w:t>1</w:t>
      </w:r>
      <w:r w:rsidR="00D43841" w:rsidRPr="00865C93">
        <w:t>4</w:t>
      </w:r>
      <w:r w:rsidRPr="00865C93">
        <w:t xml:space="preserve"> г.</w:t>
      </w:r>
    </w:p>
    <w:p w:rsidR="001C767F" w:rsidRPr="00865C93" w:rsidRDefault="001C767F" w:rsidP="00DE5889">
      <w:pPr>
        <w:suppressAutoHyphens/>
        <w:spacing w:line="276" w:lineRule="auto"/>
        <w:contextualSpacing/>
      </w:pPr>
      <w:r w:rsidRPr="00865C93">
        <w:t>Окончание</w:t>
      </w:r>
      <w:r w:rsidR="00EC44EF" w:rsidRPr="00865C93">
        <w:t>:</w:t>
      </w:r>
      <w:r w:rsidR="00775841" w:rsidRPr="00865C93">
        <w:t xml:space="preserve">         </w:t>
      </w:r>
      <w:r w:rsidR="00214CD6" w:rsidRPr="00865C93">
        <w:t>декабрь</w:t>
      </w:r>
      <w:r w:rsidRPr="00865C93">
        <w:t xml:space="preserve"> 20</w:t>
      </w:r>
      <w:r w:rsidR="005D6AC5" w:rsidRPr="00865C93">
        <w:t>1</w:t>
      </w:r>
      <w:r w:rsidR="00D43841" w:rsidRPr="00865C93">
        <w:t>4</w:t>
      </w:r>
      <w:r w:rsidRPr="00865C93">
        <w:t xml:space="preserve"> г.</w:t>
      </w:r>
    </w:p>
    <w:p w:rsidR="00E72B07" w:rsidRPr="00865C93" w:rsidRDefault="00E72B07" w:rsidP="00DE5889">
      <w:pPr>
        <w:tabs>
          <w:tab w:val="num" w:pos="0"/>
          <w:tab w:val="left" w:pos="900"/>
        </w:tabs>
        <w:spacing w:line="276" w:lineRule="auto"/>
        <w:contextualSpacing/>
        <w:jc w:val="both"/>
        <w:rPr>
          <w:b/>
          <w:color w:val="000000"/>
        </w:rPr>
      </w:pPr>
    </w:p>
    <w:p w:rsidR="00E72B07" w:rsidRPr="00865C93" w:rsidRDefault="00DA5E83" w:rsidP="00DE5889">
      <w:pPr>
        <w:tabs>
          <w:tab w:val="num" w:pos="0"/>
          <w:tab w:val="left" w:pos="900"/>
        </w:tabs>
        <w:spacing w:line="276" w:lineRule="auto"/>
        <w:contextualSpacing/>
        <w:jc w:val="both"/>
        <w:rPr>
          <w:b/>
          <w:color w:val="000000"/>
        </w:rPr>
      </w:pPr>
      <w:r w:rsidRPr="00865C93">
        <w:rPr>
          <w:b/>
          <w:color w:val="000000"/>
        </w:rPr>
        <w:t xml:space="preserve">Предельная стоимость закупки: </w:t>
      </w:r>
    </w:p>
    <w:p w:rsidR="00FA1631" w:rsidRPr="00865C93" w:rsidRDefault="00D43841" w:rsidP="00DE5889">
      <w:pPr>
        <w:tabs>
          <w:tab w:val="num" w:pos="0"/>
          <w:tab w:val="left" w:pos="900"/>
        </w:tabs>
        <w:spacing w:line="276" w:lineRule="auto"/>
        <w:contextualSpacing/>
        <w:jc w:val="both"/>
        <w:rPr>
          <w:color w:val="000000"/>
        </w:rPr>
      </w:pPr>
      <w:r w:rsidRPr="00865C93">
        <w:rPr>
          <w:color w:val="000000"/>
        </w:rPr>
        <w:t>30</w:t>
      </w:r>
      <w:r w:rsidR="004D3219" w:rsidRPr="00865C93">
        <w:rPr>
          <w:color w:val="000000"/>
        </w:rPr>
        <w:t> 000 000</w:t>
      </w:r>
      <w:r w:rsidR="00DA5E83" w:rsidRPr="00865C93">
        <w:rPr>
          <w:color w:val="000000"/>
        </w:rPr>
        <w:t xml:space="preserve"> руб. без учета НДС</w:t>
      </w:r>
      <w:r w:rsidR="008D4689" w:rsidRPr="00865C93">
        <w:rPr>
          <w:color w:val="000000"/>
        </w:rPr>
        <w:t>.</w:t>
      </w:r>
    </w:p>
    <w:p w:rsidR="00FA1631" w:rsidRPr="00865C93" w:rsidRDefault="00FA1631" w:rsidP="00DE5889">
      <w:pPr>
        <w:tabs>
          <w:tab w:val="num" w:pos="0"/>
          <w:tab w:val="left" w:pos="900"/>
        </w:tabs>
        <w:spacing w:line="276" w:lineRule="auto"/>
        <w:contextualSpacing/>
        <w:jc w:val="both"/>
        <w:rPr>
          <w:color w:val="000000"/>
        </w:rPr>
      </w:pPr>
    </w:p>
    <w:p w:rsidR="00E71B70" w:rsidRPr="00865C93" w:rsidRDefault="00E71B70" w:rsidP="00DE5889">
      <w:pPr>
        <w:tabs>
          <w:tab w:val="num" w:pos="0"/>
          <w:tab w:val="left" w:pos="900"/>
        </w:tabs>
        <w:spacing w:line="276" w:lineRule="auto"/>
        <w:contextualSpacing/>
        <w:jc w:val="both"/>
        <w:rPr>
          <w:b/>
          <w:color w:val="000000"/>
        </w:rPr>
      </w:pPr>
      <w:r w:rsidRPr="00865C93">
        <w:rPr>
          <w:b/>
          <w:color w:val="000000"/>
        </w:rPr>
        <w:t>Дополнительные требования:</w:t>
      </w:r>
    </w:p>
    <w:p w:rsidR="00E71B70" w:rsidRPr="00865C93" w:rsidRDefault="00E71B70" w:rsidP="004B1F9E">
      <w:pPr>
        <w:numPr>
          <w:ilvl w:val="0"/>
          <w:numId w:val="15"/>
        </w:numPr>
        <w:tabs>
          <w:tab w:val="left" w:pos="-3686"/>
        </w:tabs>
        <w:spacing w:line="276" w:lineRule="auto"/>
        <w:contextualSpacing/>
        <w:jc w:val="both"/>
        <w:rPr>
          <w:color w:val="000000"/>
        </w:rPr>
      </w:pPr>
      <w:r w:rsidRPr="00865C93">
        <w:rPr>
          <w:color w:val="000000"/>
        </w:rPr>
        <w:t>цена предложения  должна быть подтверждена расчетно-сметной документацией</w:t>
      </w:r>
      <w:r w:rsidR="00B32855" w:rsidRPr="00865C93">
        <w:rPr>
          <w:color w:val="000000"/>
        </w:rPr>
        <w:t xml:space="preserve"> в объеме работ, предусмотренных </w:t>
      </w:r>
      <w:r w:rsidR="00255983" w:rsidRPr="00865C93">
        <w:rPr>
          <w:color w:val="000000"/>
        </w:rPr>
        <w:t>настоящим техническим заданием;</w:t>
      </w:r>
    </w:p>
    <w:p w:rsidR="00E71B70" w:rsidRPr="00865C93" w:rsidRDefault="00E71B70" w:rsidP="00B0603B">
      <w:pPr>
        <w:numPr>
          <w:ilvl w:val="0"/>
          <w:numId w:val="15"/>
        </w:numPr>
        <w:tabs>
          <w:tab w:val="left" w:pos="-3686"/>
        </w:tabs>
        <w:spacing w:line="276" w:lineRule="auto"/>
        <w:contextualSpacing/>
        <w:jc w:val="both"/>
        <w:rPr>
          <w:color w:val="000000"/>
        </w:rPr>
      </w:pPr>
      <w:r w:rsidRPr="00865C93">
        <w:rPr>
          <w:color w:val="000000"/>
        </w:rPr>
        <w:t xml:space="preserve">сметы на предлагаемые объемы работ, представляемые в технических предложениях, должны быть составлены на основании действующих </w:t>
      </w:r>
      <w:proofErr w:type="spellStart"/>
      <w:r w:rsidRPr="00865C93">
        <w:rPr>
          <w:color w:val="000000"/>
        </w:rPr>
        <w:t>ценообразующих</w:t>
      </w:r>
      <w:proofErr w:type="spellEnd"/>
      <w:r w:rsidRPr="00865C93">
        <w:rPr>
          <w:color w:val="000000"/>
        </w:rPr>
        <w:t xml:space="preserve"> документов</w:t>
      </w:r>
      <w:r w:rsidR="00255983" w:rsidRPr="00865C93">
        <w:rPr>
          <w:color w:val="000000"/>
        </w:rPr>
        <w:t>;</w:t>
      </w:r>
    </w:p>
    <w:p w:rsidR="00FA1631" w:rsidRPr="00865C93" w:rsidRDefault="008F4552" w:rsidP="00B0603B">
      <w:pPr>
        <w:numPr>
          <w:ilvl w:val="0"/>
          <w:numId w:val="15"/>
        </w:numPr>
        <w:tabs>
          <w:tab w:val="left" w:pos="-3686"/>
        </w:tabs>
        <w:spacing w:line="276" w:lineRule="auto"/>
        <w:contextualSpacing/>
        <w:jc w:val="both"/>
        <w:rPr>
          <w:color w:val="000000"/>
        </w:rPr>
      </w:pPr>
      <w:r w:rsidRPr="00865C93">
        <w:rPr>
          <w:color w:val="000000"/>
        </w:rPr>
        <w:t>приложение сметной документации к оферте участника открытого запроса предложений обязательна.</w:t>
      </w:r>
    </w:p>
    <w:p w:rsidR="008F4552" w:rsidRPr="00865C93" w:rsidRDefault="008F4552" w:rsidP="00DE5889">
      <w:pPr>
        <w:suppressAutoHyphens/>
        <w:spacing w:line="276" w:lineRule="auto"/>
        <w:contextualSpacing/>
      </w:pPr>
    </w:p>
    <w:p w:rsidR="001C767F" w:rsidRPr="00865C93" w:rsidRDefault="001C767F" w:rsidP="00DE5889">
      <w:pPr>
        <w:suppressAutoHyphens/>
        <w:spacing w:line="276" w:lineRule="auto"/>
        <w:contextualSpacing/>
        <w:rPr>
          <w:b/>
        </w:rPr>
      </w:pPr>
      <w:r w:rsidRPr="00865C93">
        <w:rPr>
          <w:b/>
          <w:lang w:val="en-US"/>
        </w:rPr>
        <w:t>II</w:t>
      </w:r>
      <w:r w:rsidRPr="00865C93">
        <w:rPr>
          <w:b/>
        </w:rPr>
        <w:t>. Требования к выполнению работ.</w:t>
      </w:r>
    </w:p>
    <w:p w:rsidR="00E0196A" w:rsidRPr="00865C93" w:rsidRDefault="00E0196A" w:rsidP="00DE5889">
      <w:pPr>
        <w:numPr>
          <w:ilvl w:val="0"/>
          <w:numId w:val="4"/>
        </w:numPr>
        <w:suppressAutoHyphens/>
        <w:spacing w:line="276" w:lineRule="auto"/>
        <w:contextualSpacing/>
        <w:rPr>
          <w:b/>
        </w:rPr>
      </w:pPr>
      <w:r w:rsidRPr="00865C93">
        <w:rPr>
          <w:b/>
        </w:rPr>
        <w:t>Цель работы:</w:t>
      </w:r>
    </w:p>
    <w:p w:rsidR="00D43841" w:rsidRPr="00865C93" w:rsidRDefault="00E0196A" w:rsidP="00B0603B">
      <w:pPr>
        <w:spacing w:line="276" w:lineRule="auto"/>
        <w:ind w:firstLine="567"/>
        <w:contextualSpacing/>
        <w:jc w:val="both"/>
      </w:pPr>
      <w:r w:rsidRPr="00865C93">
        <w:rPr>
          <w:color w:val="000000"/>
        </w:rPr>
        <w:t xml:space="preserve">Целью разработки </w:t>
      </w:r>
      <w:r w:rsidR="00D43841" w:rsidRPr="00865C93">
        <w:t xml:space="preserve">программы повышения эффективности операционной деятельности ОАО «ТГК-1» в период 2015-2017 г. </w:t>
      </w:r>
      <w:r w:rsidRPr="00865C93">
        <w:rPr>
          <w:color w:val="000000"/>
        </w:rPr>
        <w:t xml:space="preserve">является </w:t>
      </w:r>
      <w:r w:rsidR="00D43841" w:rsidRPr="00865C93">
        <w:t>существенное увеличение дивидендных выплат и отчислений в фонд накопления Общества сверх значений, определенных менеджментом Общества в документах среднесрочного бизнес-планирования на период 2015-2017 г., разработанных в Обществе к моменту начала оказания услуг.</w:t>
      </w:r>
    </w:p>
    <w:p w:rsidR="00E0196A" w:rsidRPr="00865C93" w:rsidRDefault="00E0196A" w:rsidP="00DE5889">
      <w:pPr>
        <w:spacing w:line="276" w:lineRule="auto"/>
        <w:contextualSpacing/>
        <w:jc w:val="both"/>
      </w:pPr>
    </w:p>
    <w:p w:rsidR="00E0196A" w:rsidRPr="00865C93" w:rsidRDefault="00E0196A" w:rsidP="00DE5889">
      <w:pPr>
        <w:numPr>
          <w:ilvl w:val="0"/>
          <w:numId w:val="4"/>
        </w:numPr>
        <w:suppressAutoHyphens/>
        <w:spacing w:line="276" w:lineRule="auto"/>
        <w:contextualSpacing/>
        <w:rPr>
          <w:b/>
        </w:rPr>
      </w:pPr>
      <w:r w:rsidRPr="00865C93">
        <w:rPr>
          <w:b/>
        </w:rPr>
        <w:t>Общие требования:</w:t>
      </w:r>
    </w:p>
    <w:p w:rsidR="002F52B9" w:rsidRPr="00865C93" w:rsidRDefault="002F52B9" w:rsidP="00DE5889">
      <w:pPr>
        <w:spacing w:line="276" w:lineRule="auto"/>
        <w:ind w:firstLine="567"/>
        <w:contextualSpacing/>
        <w:jc w:val="both"/>
      </w:pPr>
      <w:r w:rsidRPr="00865C93">
        <w:t>Разработка перечня организационных и (или) технических мероприятий, направленных на получение эффекта в период 2015-2017 г.</w:t>
      </w:r>
    </w:p>
    <w:p w:rsidR="002F52B9" w:rsidRPr="00865C93" w:rsidRDefault="002F52B9" w:rsidP="00DE5889">
      <w:pPr>
        <w:spacing w:line="276" w:lineRule="auto"/>
        <w:ind w:firstLine="567"/>
        <w:contextualSpacing/>
        <w:jc w:val="both"/>
      </w:pPr>
      <w:r w:rsidRPr="00865C93">
        <w:t xml:space="preserve">Эффектом каждого из мероприятий должны быть увеличение </w:t>
      </w:r>
      <w:r w:rsidRPr="00865C93">
        <w:rPr>
          <w:lang w:val="en-US"/>
        </w:rPr>
        <w:t>EBITDA</w:t>
      </w:r>
      <w:r w:rsidRPr="00865C93">
        <w:t xml:space="preserve"> Общества и (или) получение дополнительного денежного потока в результате реализации мероприятия.</w:t>
      </w:r>
    </w:p>
    <w:p w:rsidR="00E0196A" w:rsidRPr="00865C93" w:rsidRDefault="00E0196A" w:rsidP="00DE5889">
      <w:pPr>
        <w:numPr>
          <w:ilvl w:val="0"/>
          <w:numId w:val="4"/>
        </w:numPr>
        <w:suppressAutoHyphens/>
        <w:spacing w:line="276" w:lineRule="auto"/>
        <w:contextualSpacing/>
        <w:rPr>
          <w:b/>
        </w:rPr>
      </w:pPr>
      <w:bookmarkStart w:id="0" w:name="_GoBack"/>
      <w:bookmarkEnd w:id="0"/>
      <w:r w:rsidRPr="00865C93">
        <w:rPr>
          <w:b/>
        </w:rPr>
        <w:t>Основные задачи:</w:t>
      </w:r>
    </w:p>
    <w:p w:rsidR="002F52B9" w:rsidRPr="00865C93" w:rsidRDefault="00DE77BD" w:rsidP="00DE5889">
      <w:pPr>
        <w:spacing w:line="276" w:lineRule="auto"/>
        <w:ind w:firstLine="567"/>
        <w:contextualSpacing/>
        <w:jc w:val="both"/>
        <w:rPr>
          <w:b/>
        </w:rPr>
      </w:pPr>
      <w:r w:rsidRPr="00865C93">
        <w:rPr>
          <w:b/>
        </w:rPr>
        <w:t>МЕРОПРИЯТИЯ ПО ПРОГРАММЕ ДОЛЖНЫ БЫТЬ РАЗРАБОТАНЫ ПО НАПРАВЛЕНИЯМ, ПЕРЕЧЕНЬ КОТОРЫХ ЯВЛЯЕТСЯ НЕОБХОДИМЫМ, НО НЕ ИСЧЕРПЫВАЮЩИМ, А ИМЕННО:</w:t>
      </w:r>
    </w:p>
    <w:p w:rsidR="002F52B9" w:rsidRPr="00865C93" w:rsidRDefault="002F52B9" w:rsidP="00DE5889">
      <w:pPr>
        <w:pStyle w:val="a"/>
        <w:numPr>
          <w:ilvl w:val="0"/>
          <w:numId w:val="12"/>
        </w:numPr>
        <w:tabs>
          <w:tab w:val="left" w:pos="851"/>
        </w:tabs>
        <w:spacing w:after="0"/>
        <w:ind w:left="0" w:firstLine="567"/>
        <w:rPr>
          <w:b/>
        </w:rPr>
      </w:pPr>
      <w:r w:rsidRPr="00865C93">
        <w:rPr>
          <w:b/>
        </w:rPr>
        <w:t>Повышение эффективности производства электрической и тепловой энергии на ТЭЦ Общества с получением устойчивой валовой прибыли в части, относящейся к производству на ТЭЦ, начиная с 2015 г.</w:t>
      </w:r>
    </w:p>
    <w:p w:rsidR="002F52B9" w:rsidRPr="00865C93" w:rsidRDefault="002F52B9" w:rsidP="00DE5889">
      <w:pPr>
        <w:tabs>
          <w:tab w:val="left" w:pos="851"/>
        </w:tabs>
        <w:spacing w:line="276" w:lineRule="auto"/>
        <w:contextualSpacing/>
        <w:jc w:val="both"/>
      </w:pPr>
      <w:r w:rsidRPr="00865C93">
        <w:tab/>
        <w:t>Рентабельность производства электрической и тепловой энергии на ТЭЦ Общества должна соответствовать уровню наилучших аналогичных компаний, осуществляющих свою деятельность по комбинированному производству электрической и тепловой энергии на российском рынке электрической энергии и мощности.</w:t>
      </w:r>
    </w:p>
    <w:p w:rsidR="00DE77BD" w:rsidRPr="00865C93" w:rsidRDefault="00DE77BD" w:rsidP="002C792C">
      <w:pPr>
        <w:tabs>
          <w:tab w:val="left" w:pos="851"/>
        </w:tabs>
        <w:spacing w:line="276" w:lineRule="auto"/>
        <w:ind w:firstLine="851"/>
        <w:contextualSpacing/>
        <w:jc w:val="both"/>
      </w:pPr>
      <w:r w:rsidRPr="00865C93">
        <w:t>Анализ экономической эффективности производства тепловой и электрической энергии</w:t>
      </w:r>
      <w:r w:rsidR="002C792C" w:rsidRPr="00865C93">
        <w:t xml:space="preserve"> на каждой ТЭЦ и каскаде ГЭС ОАО «ТГК-1»</w:t>
      </w:r>
      <w:r w:rsidRPr="00865C93">
        <w:t xml:space="preserve">. </w:t>
      </w:r>
      <w:r w:rsidR="002C792C" w:rsidRPr="00865C93">
        <w:t>Анализ причин убытков отдельных ТЭЦ, анализ эффективности загрузки оборудования и формирование общих рекомендаций по идеальному составу генерирующего оборудования с целью достижение максимальной экономической эффективности функционирования ТЭС/ГЭС.</w:t>
      </w:r>
    </w:p>
    <w:p w:rsidR="002F52B9" w:rsidRPr="00865C93" w:rsidRDefault="002F52B9" w:rsidP="00DE5889">
      <w:pPr>
        <w:pStyle w:val="a"/>
        <w:numPr>
          <w:ilvl w:val="0"/>
          <w:numId w:val="12"/>
        </w:numPr>
        <w:tabs>
          <w:tab w:val="left" w:pos="851"/>
        </w:tabs>
        <w:spacing w:after="0"/>
        <w:ind w:left="0" w:firstLine="567"/>
        <w:rPr>
          <w:b/>
        </w:rPr>
      </w:pPr>
      <w:r w:rsidRPr="00865C93">
        <w:rPr>
          <w:b/>
        </w:rPr>
        <w:t>Повышение эффективности сбытовой деятельности, включая  продажи электрической энергии и мощности, тепловой энергии, услуг неосновной деятельности.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  <w:r w:rsidRPr="00865C93">
        <w:tab/>
        <w:t>Просроченная дебиторская задолженность потребителей энергии и мощности должна быть, начиная с 2017 года, сопоставима с наилучшими показателями аналогичных компаний, осуществляющих свою деятельность по комбинированному производству электрической и тепловой энергии на российском рынке электрической энергии и мощности.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  <w:r w:rsidRPr="00865C93">
        <w:tab/>
        <w:t>Должны быть предложены организационные изменения, направленные на оптимизацию и совершенствование функционала сбытовой деятельности, включая причастные производственные подразделения и подразделения ОАО «Теплосеть Санкт-Петербурга», и соответствующей штатной численности с учетом наилучшей практики аналогичных российских компаний и специфики ОАО «ТГК-1», связанной с наличием гидроэлектростанций.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  <w:r w:rsidRPr="00865C93">
        <w:tab/>
        <w:t>Необходимы предложения по расширению эффективной неосновной деятельности ОАО «ТГК-1», в том числе с использованием неэффективных или непрофильных активов.</w:t>
      </w:r>
    </w:p>
    <w:p w:rsidR="002F52B9" w:rsidRPr="00865C93" w:rsidRDefault="002F52B9" w:rsidP="00DE5889">
      <w:pPr>
        <w:pStyle w:val="a"/>
        <w:numPr>
          <w:ilvl w:val="0"/>
          <w:numId w:val="12"/>
        </w:numPr>
        <w:tabs>
          <w:tab w:val="left" w:pos="851"/>
        </w:tabs>
        <w:spacing w:after="0"/>
        <w:ind w:left="0" w:firstLine="567"/>
        <w:rPr>
          <w:b/>
        </w:rPr>
      </w:pPr>
      <w:r w:rsidRPr="00865C93">
        <w:rPr>
          <w:b/>
        </w:rPr>
        <w:t>Отчуждение непрофильных и неэффективных активов.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  <w:r w:rsidRPr="00865C93">
        <w:tab/>
        <w:t>Необходим перечень неэффективных и непрофильных активов, в том числе электросетевых и  источников тепловой энергии, с оценкой их ликвидности, включая возможность передачи в аренду.</w:t>
      </w:r>
    </w:p>
    <w:p w:rsidR="002C792C" w:rsidRPr="00865C93" w:rsidRDefault="002C792C" w:rsidP="002C792C">
      <w:pPr>
        <w:pStyle w:val="a"/>
        <w:numPr>
          <w:ilvl w:val="0"/>
          <w:numId w:val="12"/>
        </w:numPr>
        <w:tabs>
          <w:tab w:val="left" w:pos="851"/>
        </w:tabs>
        <w:spacing w:after="0"/>
        <w:ind w:left="0" w:firstLine="567"/>
        <w:rPr>
          <w:b/>
        </w:rPr>
      </w:pPr>
      <w:r w:rsidRPr="00865C93">
        <w:rPr>
          <w:b/>
        </w:rPr>
        <w:t>Совершенствование закупочной деятельности.</w:t>
      </w:r>
    </w:p>
    <w:p w:rsidR="002567C7" w:rsidRPr="00865C93" w:rsidRDefault="002567C7" w:rsidP="002567C7">
      <w:pPr>
        <w:pStyle w:val="a"/>
        <w:numPr>
          <w:ilvl w:val="0"/>
          <w:numId w:val="0"/>
        </w:numPr>
        <w:tabs>
          <w:tab w:val="left" w:pos="851"/>
        </w:tabs>
        <w:spacing w:after="0"/>
        <w:ind w:firstLine="851"/>
      </w:pPr>
      <w:r w:rsidRPr="00865C93">
        <w:t>Необходим перечень рекомендаций по повышению эффективности закупочной деятельности и снижению стоимости выполнения работ и оказания услуг в результате проведения конкурентных процедур. Анализ эффективности формирования и исполнения годовой программы закупок ОАО «ТГК-1».</w:t>
      </w:r>
    </w:p>
    <w:p w:rsidR="002F52B9" w:rsidRPr="00865C93" w:rsidRDefault="002F52B9" w:rsidP="00DE5889">
      <w:pPr>
        <w:pStyle w:val="a"/>
        <w:numPr>
          <w:ilvl w:val="0"/>
          <w:numId w:val="12"/>
        </w:numPr>
        <w:tabs>
          <w:tab w:val="left" w:pos="851"/>
        </w:tabs>
        <w:spacing w:after="0"/>
        <w:ind w:left="0" w:firstLine="567"/>
        <w:rPr>
          <w:b/>
        </w:rPr>
      </w:pPr>
      <w:r w:rsidRPr="00865C93">
        <w:rPr>
          <w:b/>
        </w:rPr>
        <w:t>Совершенствование складской логистики.</w:t>
      </w:r>
    </w:p>
    <w:p w:rsidR="002F52B9" w:rsidRDefault="002F52B9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  <w:r w:rsidRPr="00865C93">
        <w:tab/>
        <w:t>Необходимы предложения по снижению стоимости и срока оборачиваемости запасов товарно-материальных ценностей на складах структурных подразделений за счет реализации организационных и технических мероприятий, в том числе за счет территориальной централизации, с использованием передового опыта организации складской логистики.</w:t>
      </w:r>
    </w:p>
    <w:p w:rsidR="00865C93" w:rsidRDefault="00865C93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</w:p>
    <w:p w:rsidR="00865C93" w:rsidRPr="00865C93" w:rsidRDefault="00865C93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</w:p>
    <w:p w:rsidR="002F52B9" w:rsidRPr="00865C93" w:rsidRDefault="002F52B9" w:rsidP="00DE5889">
      <w:pPr>
        <w:pStyle w:val="a"/>
        <w:numPr>
          <w:ilvl w:val="0"/>
          <w:numId w:val="12"/>
        </w:numPr>
        <w:tabs>
          <w:tab w:val="left" w:pos="851"/>
        </w:tabs>
        <w:spacing w:after="0"/>
        <w:ind w:left="0" w:firstLine="567"/>
        <w:rPr>
          <w:b/>
          <w:lang w:val="en-US"/>
        </w:rPr>
      </w:pPr>
      <w:r w:rsidRPr="00865C93">
        <w:rPr>
          <w:b/>
        </w:rPr>
        <w:lastRenderedPageBreak/>
        <w:t>Организационное развитие.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  <w:r w:rsidRPr="00865C93">
        <w:tab/>
        <w:t xml:space="preserve">Производительность труда, начиная с 2017 года, должна вырасти не менее чем на 10%. Необходимы предложения по максимальной централизации функций, выполняемых на уровне структурных подразделений, на уровень управлений филиалов и управления ОАО «ТГК-1», с учетом внедрения в ОАО «ТГК-1» информационно-управляющей системы предприятия генерирующей компании (ИУС П ГК) на базе </w:t>
      </w:r>
      <w:r w:rsidRPr="00865C93">
        <w:rPr>
          <w:lang w:val="en-US"/>
        </w:rPr>
        <w:t>SAP</w:t>
      </w:r>
      <w:r w:rsidRPr="00865C93">
        <w:t xml:space="preserve"> </w:t>
      </w:r>
      <w:r w:rsidRPr="00865C93">
        <w:rPr>
          <w:lang w:val="en-US"/>
        </w:rPr>
        <w:t>ERP</w:t>
      </w:r>
      <w:r w:rsidRPr="00865C93">
        <w:t>.  Необходимы предложения по структурированию управления производственными активами в зависимости от уровня рентабельности с целью устойчивой минимизации и (или) исключения убытков и устойчивого повышения прибыли от эксплуатации производственных активов.</w:t>
      </w:r>
    </w:p>
    <w:p w:rsidR="00DE5889" w:rsidRPr="00865C93" w:rsidRDefault="00DE5889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</w:p>
    <w:p w:rsidR="002F52B9" w:rsidRPr="00865C93" w:rsidRDefault="002F52B9" w:rsidP="00DE5889">
      <w:pPr>
        <w:pStyle w:val="a"/>
        <w:numPr>
          <w:ilvl w:val="0"/>
          <w:numId w:val="12"/>
        </w:numPr>
        <w:tabs>
          <w:tab w:val="left" w:pos="851"/>
        </w:tabs>
        <w:spacing w:after="0"/>
        <w:ind w:left="0" w:firstLine="567"/>
        <w:rPr>
          <w:b/>
        </w:rPr>
      </w:pPr>
      <w:r w:rsidRPr="00865C93">
        <w:rPr>
          <w:b/>
        </w:rPr>
        <w:t>Совершенствование организации технического обслуживания и ремонта.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tabs>
          <w:tab w:val="left" w:pos="851"/>
        </w:tabs>
        <w:spacing w:after="0"/>
      </w:pPr>
      <w:r w:rsidRPr="00865C93">
        <w:tab/>
        <w:t>Необходимы предложения по переходу на принцип технического обслуживания и ремонта основных средств «по состоянию» с преимущественным отказом от планово-предупредительных ремонтов. Предусмотреть в качестве обеспечения перехода максимальное использование функционала системы управления техническим обслуживанием и ремонтом в составе ИУС П ГК, а также внедрения систем диагностики технического состояния с учетом передового опыта генерирующих компаний, осуществляющих свою деятельность на территории Российской Федерации.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spacing w:after="0"/>
        <w:ind w:firstLine="567"/>
      </w:pPr>
      <w:r w:rsidRPr="00865C93">
        <w:t>Необходимы предложения по совершенствованию ценообразования работ и услуг по ремонту и техническому обслуживанию основных фондов по результатам сравнения расценок, применяемых в ОАО «ТГК-1» и в генерирующих компаниях, осуществляющих свою деятельность на территории Российской Федерации.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spacing w:after="0"/>
        <w:ind w:firstLine="567"/>
      </w:pPr>
      <w:r w:rsidRPr="00865C93">
        <w:t>Необходимы предложения по пересмотру долгосрочных сервисных контрактов на техническое обслуживание и ремонт парогазовых установок (ПГУ), эксплуатируемых в ОАО «ТГК-1», с уточнением состава оборудования, включаемого контракты, с пересмотром ценообразования работ и услуг, с пересмотром критериев технического состояния газотурбинного оборудования и их значений, используемых для принятия решения о проведении работ по техническому обслуживанию и ремонту газотурбинного оборудования.</w:t>
      </w:r>
    </w:p>
    <w:p w:rsidR="002F52B9" w:rsidRPr="00865C93" w:rsidRDefault="002F52B9" w:rsidP="00DE5889">
      <w:pPr>
        <w:pStyle w:val="a"/>
        <w:numPr>
          <w:ilvl w:val="0"/>
          <w:numId w:val="0"/>
        </w:numPr>
        <w:spacing w:after="0"/>
        <w:ind w:firstLine="567"/>
      </w:pPr>
      <w:r w:rsidRPr="00865C93">
        <w:t xml:space="preserve">Необходимы предложения по оптимизации соотношения затрат на ремонт оборудования электростанций </w:t>
      </w:r>
      <w:proofErr w:type="spellStart"/>
      <w:r w:rsidRPr="00865C93">
        <w:t>хозспособом</w:t>
      </w:r>
      <w:proofErr w:type="spellEnd"/>
      <w:r w:rsidRPr="00865C93">
        <w:t xml:space="preserve"> и подрядным способом, а также оптимизации численности ремонтного персонала с целью увеличения производительности его труда до уровня наилучших показателей специализированных подрядных организаций и (или) генерирующих компаний, осуществляющих свою деятельность на территории Российской Федерации.</w:t>
      </w:r>
    </w:p>
    <w:p w:rsidR="00E0196A" w:rsidRPr="00865C93" w:rsidRDefault="00E0196A" w:rsidP="00DE5889">
      <w:pPr>
        <w:widowControl w:val="0"/>
        <w:adjustRightInd w:val="0"/>
        <w:spacing w:line="276" w:lineRule="auto"/>
        <w:contextualSpacing/>
        <w:jc w:val="both"/>
        <w:rPr>
          <w:spacing w:val="-5"/>
          <w:lang w:eastAsia="en-US"/>
        </w:rPr>
      </w:pPr>
    </w:p>
    <w:p w:rsidR="002C792C" w:rsidRPr="00865C93" w:rsidRDefault="00A9451E" w:rsidP="002C792C">
      <w:pPr>
        <w:pStyle w:val="a"/>
        <w:numPr>
          <w:ilvl w:val="0"/>
          <w:numId w:val="12"/>
        </w:numPr>
        <w:tabs>
          <w:tab w:val="left" w:pos="851"/>
        </w:tabs>
        <w:spacing w:after="0"/>
        <w:ind w:left="0" w:firstLine="567"/>
        <w:rPr>
          <w:b/>
        </w:rPr>
      </w:pPr>
      <w:r w:rsidRPr="00865C93">
        <w:rPr>
          <w:b/>
        </w:rPr>
        <w:t>Повышение финансовой устойчивости компании</w:t>
      </w:r>
    </w:p>
    <w:p w:rsidR="00A9451E" w:rsidRPr="00865C93" w:rsidRDefault="00A9451E" w:rsidP="00A9451E">
      <w:pPr>
        <w:pStyle w:val="a"/>
        <w:numPr>
          <w:ilvl w:val="0"/>
          <w:numId w:val="0"/>
        </w:numPr>
        <w:spacing w:after="0"/>
        <w:ind w:firstLine="567"/>
      </w:pPr>
      <w:r w:rsidRPr="00865C93">
        <w:t xml:space="preserve">Проведение анализа финансового состояния компании, с последующим представлением рекомендаций по оптимальному размеру и механизмам оптимизации кредитного портфеля компании, а также допустимым процентным выплатам, с целью минимизации стоимости капитала компании. </w:t>
      </w:r>
    </w:p>
    <w:p w:rsidR="002C792C" w:rsidRPr="00865C93" w:rsidRDefault="002C792C" w:rsidP="00DE5889">
      <w:pPr>
        <w:widowControl w:val="0"/>
        <w:adjustRightInd w:val="0"/>
        <w:spacing w:line="276" w:lineRule="auto"/>
        <w:contextualSpacing/>
        <w:jc w:val="both"/>
        <w:rPr>
          <w:spacing w:val="-5"/>
          <w:lang w:eastAsia="en-US"/>
        </w:rPr>
      </w:pPr>
    </w:p>
    <w:p w:rsidR="00E0196A" w:rsidRPr="00865C93" w:rsidRDefault="00E0196A" w:rsidP="00DE5889">
      <w:pPr>
        <w:numPr>
          <w:ilvl w:val="0"/>
          <w:numId w:val="4"/>
        </w:numPr>
        <w:suppressAutoHyphens/>
        <w:spacing w:line="276" w:lineRule="auto"/>
        <w:contextualSpacing/>
        <w:rPr>
          <w:b/>
        </w:rPr>
      </w:pPr>
      <w:r w:rsidRPr="00865C93">
        <w:rPr>
          <w:b/>
        </w:rPr>
        <w:t>Основное содержание и этапы выполнения работы:</w:t>
      </w:r>
    </w:p>
    <w:p w:rsidR="009E5F95" w:rsidRPr="00865C93" w:rsidRDefault="009E5F95" w:rsidP="00DE5889">
      <w:pPr>
        <w:autoSpaceDE w:val="0"/>
        <w:autoSpaceDN w:val="0"/>
        <w:adjustRightInd w:val="0"/>
        <w:spacing w:line="276" w:lineRule="auto"/>
        <w:ind w:left="142" w:firstLine="566"/>
        <w:contextualSpacing/>
        <w:jc w:val="both"/>
        <w:rPr>
          <w:color w:val="000000"/>
        </w:rPr>
      </w:pPr>
      <w:r w:rsidRPr="00865C93">
        <w:rPr>
          <w:color w:val="000000"/>
        </w:rPr>
        <w:t>Работа должна состоять из следующих разделов и обосновывающих их материалов, объединенных в книги и тома:</w:t>
      </w:r>
    </w:p>
    <w:p w:rsidR="00B0534E" w:rsidRPr="00865C93" w:rsidRDefault="00B0534E" w:rsidP="00DE5889">
      <w:pPr>
        <w:spacing w:line="276" w:lineRule="auto"/>
        <w:ind w:right="40" w:firstLine="708"/>
        <w:contextualSpacing/>
        <w:rPr>
          <w:b/>
          <w:bCs/>
        </w:rPr>
      </w:pPr>
    </w:p>
    <w:p w:rsidR="00984550" w:rsidRPr="00865C93" w:rsidRDefault="00250A4E" w:rsidP="00DE5889">
      <w:pPr>
        <w:spacing w:line="276" w:lineRule="auto"/>
        <w:ind w:right="40" w:firstLine="708"/>
        <w:contextualSpacing/>
        <w:rPr>
          <w:b/>
          <w:bCs/>
        </w:rPr>
      </w:pPr>
      <w:r w:rsidRPr="00865C93">
        <w:rPr>
          <w:b/>
          <w:bCs/>
        </w:rPr>
        <w:t xml:space="preserve">Этап 1. </w:t>
      </w:r>
      <w:r w:rsidR="00984550" w:rsidRPr="00865C93">
        <w:rPr>
          <w:b/>
          <w:bCs/>
        </w:rPr>
        <w:t xml:space="preserve">«Анализ </w:t>
      </w:r>
      <w:r w:rsidR="002426E7" w:rsidRPr="00865C93">
        <w:rPr>
          <w:b/>
          <w:bCs/>
        </w:rPr>
        <w:t xml:space="preserve">реализуемой в </w:t>
      </w:r>
      <w:r w:rsidR="00DE77BD" w:rsidRPr="00865C93">
        <w:rPr>
          <w:b/>
          <w:bCs/>
        </w:rPr>
        <w:t xml:space="preserve">ОАО «ТГК-1» </w:t>
      </w:r>
      <w:r w:rsidR="002426E7" w:rsidRPr="00865C93">
        <w:rPr>
          <w:b/>
          <w:bCs/>
        </w:rPr>
        <w:t xml:space="preserve"> программы повышения эффективности операционной деятельности»</w:t>
      </w:r>
    </w:p>
    <w:p w:rsidR="00984550" w:rsidRPr="00865C93" w:rsidRDefault="002D1B7B" w:rsidP="002426E7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lastRenderedPageBreak/>
        <w:t>Знакомство с реализуемой в ОАО «ТГК-1» программой повышения эффективности операционной деятельности.</w:t>
      </w:r>
    </w:p>
    <w:p w:rsidR="002D1B7B" w:rsidRPr="00865C93" w:rsidRDefault="002D1B7B" w:rsidP="002426E7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>Оценка эффективности реализации утверждённых Советом директоров инициатив программы.</w:t>
      </w:r>
    </w:p>
    <w:p w:rsidR="002D1B7B" w:rsidRPr="00865C93" w:rsidRDefault="00DE77BD" w:rsidP="002426E7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>Анализ причин недовыполнения и перевыполнения утвержденных Советом директоров инициатив программы.</w:t>
      </w:r>
    </w:p>
    <w:p w:rsidR="00DE77BD" w:rsidRPr="00865C93" w:rsidRDefault="00DE77BD" w:rsidP="00DE77BD">
      <w:pPr>
        <w:spacing w:line="276" w:lineRule="auto"/>
        <w:ind w:left="360" w:firstLine="348"/>
        <w:contextualSpacing/>
        <w:jc w:val="both"/>
      </w:pPr>
      <w:r w:rsidRPr="00865C93">
        <w:rPr>
          <w:b/>
          <w:bCs/>
        </w:rPr>
        <w:t>Результаты услуг по Этапу 1.</w:t>
      </w:r>
    </w:p>
    <w:p w:rsidR="00DE77BD" w:rsidRPr="00865C93" w:rsidRDefault="00DE77BD" w:rsidP="00DE77BD">
      <w:pPr>
        <w:spacing w:line="276" w:lineRule="auto"/>
        <w:ind w:right="20" w:firstLine="284"/>
        <w:contextualSpacing/>
        <w:jc w:val="both"/>
      </w:pPr>
      <w:r w:rsidRPr="00865C93">
        <w:t>Отчет по проведенному анализу реализуемой программы повышения эффективности операционной деятельности с общей оценкой эффективности ее реализации и предложениями по возможно</w:t>
      </w:r>
      <w:r w:rsidR="004F7803" w:rsidRPr="00865C93">
        <w:t>й</w:t>
      </w:r>
      <w:r w:rsidRPr="00865C93">
        <w:t xml:space="preserve"> ее </w:t>
      </w:r>
      <w:r w:rsidR="004F7803" w:rsidRPr="00865C93">
        <w:t xml:space="preserve">дальнейшей реализации и </w:t>
      </w:r>
      <w:r w:rsidRPr="00865C93">
        <w:t>дополнению новыми инициативами.</w:t>
      </w:r>
    </w:p>
    <w:p w:rsidR="002D1B7B" w:rsidRPr="00865C93" w:rsidRDefault="002D1B7B" w:rsidP="002D1B7B">
      <w:pPr>
        <w:pStyle w:val="a"/>
        <w:numPr>
          <w:ilvl w:val="0"/>
          <w:numId w:val="0"/>
        </w:numPr>
        <w:tabs>
          <w:tab w:val="left" w:pos="358"/>
        </w:tabs>
        <w:ind w:left="360"/>
      </w:pPr>
    </w:p>
    <w:p w:rsidR="00250A4E" w:rsidRPr="00865C93" w:rsidRDefault="002D1B7B" w:rsidP="00DE5889">
      <w:pPr>
        <w:spacing w:line="276" w:lineRule="auto"/>
        <w:ind w:right="40" w:firstLine="708"/>
        <w:contextualSpacing/>
      </w:pPr>
      <w:r w:rsidRPr="00865C93">
        <w:rPr>
          <w:b/>
          <w:bCs/>
        </w:rPr>
        <w:t xml:space="preserve">Этап 2.  </w:t>
      </w:r>
      <w:r w:rsidR="00250A4E" w:rsidRPr="00865C93">
        <w:rPr>
          <w:b/>
          <w:bCs/>
        </w:rPr>
        <w:t>«</w:t>
      </w:r>
      <w:r w:rsidR="00E00D38" w:rsidRPr="00865C93">
        <w:rPr>
          <w:b/>
          <w:bCs/>
        </w:rPr>
        <w:t>Сбор исходных данных по основным направления</w:t>
      </w:r>
      <w:r w:rsidR="00807E52" w:rsidRPr="00865C93">
        <w:rPr>
          <w:b/>
          <w:bCs/>
        </w:rPr>
        <w:t>м</w:t>
      </w:r>
      <w:r w:rsidR="00E00D38" w:rsidRPr="00865C93">
        <w:rPr>
          <w:b/>
          <w:bCs/>
        </w:rPr>
        <w:t xml:space="preserve"> программы</w:t>
      </w:r>
      <w:r w:rsidR="009F2DF7" w:rsidRPr="00865C93">
        <w:rPr>
          <w:b/>
          <w:bCs/>
        </w:rPr>
        <w:t>»</w:t>
      </w:r>
      <w:r w:rsidR="00250A4E" w:rsidRPr="00865C93">
        <w:rPr>
          <w:b/>
          <w:bCs/>
        </w:rPr>
        <w:t>:</w:t>
      </w:r>
    </w:p>
    <w:p w:rsidR="00E00D38" w:rsidRPr="00865C93" w:rsidRDefault="00E00D38" w:rsidP="002C7099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 xml:space="preserve">Проведение </w:t>
      </w:r>
      <w:r w:rsidR="007D35CC" w:rsidRPr="00865C93">
        <w:t>вводного совещания с в</w:t>
      </w:r>
      <w:r w:rsidR="00026E20" w:rsidRPr="00865C93">
        <w:t>ысшими и ведущими менеджерами. Знакомство с графиком индивидуального интервьюирования и этапами выполнения работы.</w:t>
      </w:r>
    </w:p>
    <w:p w:rsidR="009F2DF7" w:rsidRPr="00865C93" w:rsidRDefault="009F2DF7" w:rsidP="00DE5889">
      <w:pPr>
        <w:numPr>
          <w:ilvl w:val="0"/>
          <w:numId w:val="13"/>
        </w:numPr>
        <w:tabs>
          <w:tab w:val="left" w:pos="358"/>
        </w:tabs>
        <w:spacing w:line="276" w:lineRule="auto"/>
        <w:ind w:left="360" w:hanging="340"/>
        <w:contextualSpacing/>
        <w:jc w:val="both"/>
      </w:pPr>
      <w:r w:rsidRPr="00865C93">
        <w:t>Проведение переговоров с высшими и ведущими менеджерами, ответственными за основные направления бизнеса компании;</w:t>
      </w:r>
    </w:p>
    <w:p w:rsidR="00E00D38" w:rsidRPr="00865C93" w:rsidRDefault="005634CC" w:rsidP="00DE5889">
      <w:pPr>
        <w:numPr>
          <w:ilvl w:val="0"/>
          <w:numId w:val="13"/>
        </w:numPr>
        <w:tabs>
          <w:tab w:val="left" w:pos="358"/>
        </w:tabs>
        <w:spacing w:line="276" w:lineRule="auto"/>
        <w:ind w:left="360" w:hanging="340"/>
        <w:contextualSpacing/>
        <w:jc w:val="both"/>
      </w:pPr>
      <w:r w:rsidRPr="00865C93">
        <w:t xml:space="preserve">Сбор стандартных форм планирования и отчетности по </w:t>
      </w:r>
      <w:r w:rsidR="00E00D38" w:rsidRPr="00865C93">
        <w:t xml:space="preserve">следующим </w:t>
      </w:r>
      <w:r w:rsidRPr="00865C93">
        <w:t>направлениям</w:t>
      </w:r>
      <w:r w:rsidR="00E00D38" w:rsidRPr="00865C93">
        <w:t xml:space="preserve"> деятельности:</w:t>
      </w:r>
    </w:p>
    <w:p w:rsidR="00026E20" w:rsidRPr="00865C93" w:rsidRDefault="005634CC" w:rsidP="00E00D38">
      <w:pPr>
        <w:pStyle w:val="a"/>
        <w:numPr>
          <w:ilvl w:val="0"/>
          <w:numId w:val="16"/>
        </w:numPr>
        <w:tabs>
          <w:tab w:val="left" w:pos="358"/>
        </w:tabs>
      </w:pPr>
      <w:r w:rsidRPr="00865C93">
        <w:t xml:space="preserve">производственная, эксплуатационная и ремонтная деятельность, </w:t>
      </w:r>
    </w:p>
    <w:p w:rsidR="00026E20" w:rsidRPr="00865C93" w:rsidRDefault="005634CC" w:rsidP="00E00D38">
      <w:pPr>
        <w:pStyle w:val="a"/>
        <w:numPr>
          <w:ilvl w:val="0"/>
          <w:numId w:val="16"/>
        </w:numPr>
        <w:tabs>
          <w:tab w:val="left" w:pos="358"/>
        </w:tabs>
      </w:pPr>
      <w:r w:rsidRPr="00865C93">
        <w:t xml:space="preserve">финансовая, экономическая и бухгалтерская деятельность, </w:t>
      </w:r>
    </w:p>
    <w:p w:rsidR="00026E20" w:rsidRPr="00865C93" w:rsidRDefault="005634CC" w:rsidP="00E00D38">
      <w:pPr>
        <w:pStyle w:val="a"/>
        <w:numPr>
          <w:ilvl w:val="0"/>
          <w:numId w:val="16"/>
        </w:numPr>
        <w:tabs>
          <w:tab w:val="left" w:pos="358"/>
        </w:tabs>
      </w:pPr>
      <w:r w:rsidRPr="00865C93">
        <w:t>сбытовая деятельность,</w:t>
      </w:r>
    </w:p>
    <w:p w:rsidR="005634CC" w:rsidRPr="00865C93" w:rsidRDefault="00026E20" w:rsidP="00E00D38">
      <w:pPr>
        <w:pStyle w:val="a"/>
        <w:numPr>
          <w:ilvl w:val="0"/>
          <w:numId w:val="16"/>
        </w:numPr>
        <w:tabs>
          <w:tab w:val="left" w:pos="358"/>
        </w:tabs>
      </w:pPr>
      <w:r w:rsidRPr="00865C93">
        <w:t xml:space="preserve"> инвестиционная деятельность.</w:t>
      </w:r>
    </w:p>
    <w:p w:rsidR="00026E20" w:rsidRPr="00865C93" w:rsidRDefault="00026E20" w:rsidP="00026E20">
      <w:pPr>
        <w:numPr>
          <w:ilvl w:val="0"/>
          <w:numId w:val="13"/>
        </w:numPr>
        <w:tabs>
          <w:tab w:val="left" w:pos="358"/>
        </w:tabs>
        <w:spacing w:line="276" w:lineRule="auto"/>
        <w:ind w:left="360" w:hanging="340"/>
        <w:contextualSpacing/>
        <w:jc w:val="both"/>
      </w:pPr>
      <w:r w:rsidRPr="00865C93">
        <w:t>Выявление наиболее неэффективных активов ОАО «ТГК-1» и детальный анализ причин их экономической неэффективности.</w:t>
      </w:r>
    </w:p>
    <w:p w:rsidR="007E17D4" w:rsidRPr="00865C93" w:rsidRDefault="007E17D4" w:rsidP="007E17D4">
      <w:pPr>
        <w:spacing w:line="276" w:lineRule="auto"/>
        <w:ind w:left="360" w:firstLine="348"/>
        <w:contextualSpacing/>
        <w:jc w:val="both"/>
        <w:rPr>
          <w:b/>
          <w:bCs/>
          <w:sz w:val="18"/>
          <w:szCs w:val="18"/>
        </w:rPr>
      </w:pPr>
    </w:p>
    <w:p w:rsidR="007E17D4" w:rsidRPr="00865C93" w:rsidRDefault="007E17D4" w:rsidP="007E17D4">
      <w:pPr>
        <w:spacing w:line="276" w:lineRule="auto"/>
        <w:ind w:left="360" w:firstLine="348"/>
        <w:contextualSpacing/>
        <w:jc w:val="both"/>
      </w:pPr>
      <w:r w:rsidRPr="00865C93">
        <w:rPr>
          <w:b/>
          <w:bCs/>
        </w:rPr>
        <w:t xml:space="preserve">Результаты услуг по Этапу </w:t>
      </w:r>
      <w:r w:rsidR="00DE77BD" w:rsidRPr="00865C93">
        <w:rPr>
          <w:b/>
          <w:bCs/>
        </w:rPr>
        <w:t>2:</w:t>
      </w:r>
    </w:p>
    <w:p w:rsidR="007E17D4" w:rsidRPr="00865C93" w:rsidRDefault="002C7099" w:rsidP="007E17D4">
      <w:pPr>
        <w:numPr>
          <w:ilvl w:val="0"/>
          <w:numId w:val="13"/>
        </w:numPr>
        <w:tabs>
          <w:tab w:val="left" w:pos="378"/>
        </w:tabs>
        <w:spacing w:line="276" w:lineRule="auto"/>
        <w:ind w:left="360" w:right="20" w:hanging="320"/>
        <w:contextualSpacing/>
        <w:jc w:val="both"/>
      </w:pPr>
      <w:r w:rsidRPr="00865C93">
        <w:t>Отчет по проведенному анализу исходных данных.</w:t>
      </w:r>
    </w:p>
    <w:p w:rsidR="007E17D4" w:rsidRPr="00865C93" w:rsidRDefault="007E17D4" w:rsidP="00026E20">
      <w:pPr>
        <w:pStyle w:val="a"/>
        <w:numPr>
          <w:ilvl w:val="0"/>
          <w:numId w:val="0"/>
        </w:numPr>
        <w:tabs>
          <w:tab w:val="left" w:pos="358"/>
        </w:tabs>
        <w:ind w:left="1141"/>
      </w:pPr>
    </w:p>
    <w:p w:rsidR="00E00D38" w:rsidRPr="00865C93" w:rsidRDefault="00E00D38" w:rsidP="00E00D38">
      <w:pPr>
        <w:pStyle w:val="a"/>
        <w:numPr>
          <w:ilvl w:val="0"/>
          <w:numId w:val="13"/>
        </w:numPr>
        <w:ind w:right="40"/>
      </w:pPr>
      <w:r w:rsidRPr="00865C93">
        <w:rPr>
          <w:b/>
          <w:bCs/>
        </w:rPr>
        <w:t xml:space="preserve">Этап </w:t>
      </w:r>
      <w:r w:rsidR="004B2174" w:rsidRPr="00865C93">
        <w:rPr>
          <w:b/>
          <w:bCs/>
        </w:rPr>
        <w:t>3</w:t>
      </w:r>
      <w:r w:rsidRPr="00865C93">
        <w:rPr>
          <w:b/>
          <w:bCs/>
        </w:rPr>
        <w:t>. «</w:t>
      </w:r>
      <w:r w:rsidR="00026E20" w:rsidRPr="00865C93">
        <w:rPr>
          <w:b/>
          <w:bCs/>
        </w:rPr>
        <w:t>Разработка предварительной программы повышения эффективности операционной деятельности ОАО «ТГК-1</w:t>
      </w:r>
      <w:r w:rsidRPr="00865C93">
        <w:rPr>
          <w:b/>
          <w:bCs/>
        </w:rPr>
        <w:t>»</w:t>
      </w:r>
      <w:r w:rsidR="002C7099" w:rsidRPr="00865C93">
        <w:rPr>
          <w:b/>
          <w:bCs/>
        </w:rPr>
        <w:t xml:space="preserve"> на 2015-2107 гг</w:t>
      </w:r>
      <w:r w:rsidR="00FE623B" w:rsidRPr="00865C93">
        <w:rPr>
          <w:b/>
          <w:bCs/>
        </w:rPr>
        <w:t>.»</w:t>
      </w:r>
      <w:r w:rsidRPr="00865C93">
        <w:rPr>
          <w:b/>
          <w:bCs/>
        </w:rPr>
        <w:t>:</w:t>
      </w:r>
    </w:p>
    <w:p w:rsidR="00026E20" w:rsidRPr="00865C93" w:rsidRDefault="00026E20" w:rsidP="00026E20">
      <w:pPr>
        <w:pStyle w:val="a"/>
        <w:numPr>
          <w:ilvl w:val="0"/>
          <w:numId w:val="0"/>
        </w:numPr>
        <w:ind w:left="567"/>
      </w:pPr>
    </w:p>
    <w:p w:rsidR="00026E20" w:rsidRPr="00865C93" w:rsidRDefault="002C7099" w:rsidP="002C7099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 xml:space="preserve">Формирование основных </w:t>
      </w:r>
      <w:r w:rsidR="00FE623B" w:rsidRPr="00865C93">
        <w:t xml:space="preserve">инициатив программы </w:t>
      </w:r>
      <w:r w:rsidRPr="00865C93">
        <w:t>повышения эффективности операционной деятельности ОАО «ТГК-1» на 2015-2107 гг. по результатам проведенного анализа исходных данных</w:t>
      </w:r>
      <w:r w:rsidR="00FE623B" w:rsidRPr="00865C93">
        <w:t xml:space="preserve"> по направлениям, указанным в разделе 3.</w:t>
      </w:r>
    </w:p>
    <w:p w:rsidR="002C7099" w:rsidRPr="00865C93" w:rsidRDefault="002C7099" w:rsidP="002C7099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 xml:space="preserve">Оценка возможного эффекта по каждой из инициатив программы по результатам внутреннего </w:t>
      </w:r>
      <w:proofErr w:type="spellStart"/>
      <w:r w:rsidRPr="00865C93">
        <w:t>бенчмаркинга</w:t>
      </w:r>
      <w:proofErr w:type="spellEnd"/>
      <w:r w:rsidRPr="00865C93">
        <w:t>.</w:t>
      </w:r>
    </w:p>
    <w:p w:rsidR="002C7099" w:rsidRPr="00865C93" w:rsidRDefault="002C7099" w:rsidP="002C7099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 xml:space="preserve">Проведение </w:t>
      </w:r>
      <w:proofErr w:type="spellStart"/>
      <w:r w:rsidRPr="00865C93">
        <w:t>бенчмаркинга</w:t>
      </w:r>
      <w:proofErr w:type="spellEnd"/>
      <w:r w:rsidRPr="00865C93">
        <w:t xml:space="preserve"> по исследуемым направлениям программы с генерирующими компани</w:t>
      </w:r>
      <w:r w:rsidR="00294A32">
        <w:t>ями, работающими на территории Р</w:t>
      </w:r>
      <w:r w:rsidRPr="00865C93">
        <w:t>оссийской</w:t>
      </w:r>
      <w:r w:rsidR="00294A32">
        <w:t xml:space="preserve"> Ф</w:t>
      </w:r>
      <w:r w:rsidRPr="00865C93">
        <w:t>едерации и за рубежом.</w:t>
      </w:r>
    </w:p>
    <w:p w:rsidR="002C7099" w:rsidRPr="00865C93" w:rsidRDefault="002C7099" w:rsidP="002C7099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>Презентация полученных результатов руководству ОАО «ТГК-1».</w:t>
      </w:r>
    </w:p>
    <w:p w:rsidR="002C7099" w:rsidRPr="00865C93" w:rsidRDefault="00FE623B" w:rsidP="002C7099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>Согласование предварительной</w:t>
      </w:r>
      <w:r w:rsidR="002C7099" w:rsidRPr="00865C93">
        <w:t xml:space="preserve"> программ</w:t>
      </w:r>
      <w:r w:rsidRPr="00865C93">
        <w:t>ы</w:t>
      </w:r>
      <w:r w:rsidR="002C7099" w:rsidRPr="00865C93">
        <w:t xml:space="preserve"> повышения </w:t>
      </w:r>
      <w:r w:rsidRPr="00865C93">
        <w:t>программы повышения эффективности операционной деятельности ОАО «ТГК-1» на 2015-2107 гг. с руководителями, ответственными за реализацию каждой из предложенных инициатив.</w:t>
      </w:r>
    </w:p>
    <w:p w:rsidR="002C7099" w:rsidRPr="00865C93" w:rsidRDefault="002C7099" w:rsidP="00FE623B">
      <w:pPr>
        <w:pStyle w:val="a"/>
        <w:numPr>
          <w:ilvl w:val="0"/>
          <w:numId w:val="0"/>
        </w:numPr>
        <w:tabs>
          <w:tab w:val="left" w:pos="358"/>
        </w:tabs>
        <w:spacing w:after="0" w:line="240" w:lineRule="auto"/>
        <w:ind w:left="357"/>
      </w:pPr>
    </w:p>
    <w:p w:rsidR="00FE623B" w:rsidRPr="00865C93" w:rsidRDefault="00FE623B" w:rsidP="00FE623B">
      <w:pPr>
        <w:ind w:left="357" w:firstLine="348"/>
        <w:contextualSpacing/>
        <w:jc w:val="both"/>
      </w:pPr>
      <w:r w:rsidRPr="00865C93">
        <w:rPr>
          <w:b/>
          <w:bCs/>
        </w:rPr>
        <w:t xml:space="preserve">Результаты услуг по Этапу </w:t>
      </w:r>
      <w:r w:rsidR="004B2174" w:rsidRPr="00865C93">
        <w:rPr>
          <w:b/>
          <w:bCs/>
        </w:rPr>
        <w:t>3</w:t>
      </w:r>
      <w:r w:rsidRPr="00865C93">
        <w:rPr>
          <w:b/>
          <w:bCs/>
        </w:rPr>
        <w:t>.</w:t>
      </w:r>
    </w:p>
    <w:p w:rsidR="00B0534E" w:rsidRPr="00865C93" w:rsidRDefault="00FE623B" w:rsidP="00FE623B">
      <w:pPr>
        <w:pStyle w:val="a"/>
        <w:numPr>
          <w:ilvl w:val="0"/>
          <w:numId w:val="0"/>
        </w:numPr>
        <w:tabs>
          <w:tab w:val="left" w:pos="358"/>
        </w:tabs>
        <w:ind w:left="360"/>
      </w:pPr>
      <w:r w:rsidRPr="00865C93">
        <w:t xml:space="preserve">По результатам выполнения услуг этапа </w:t>
      </w:r>
      <w:r w:rsidR="003C4B47" w:rsidRPr="00865C93">
        <w:t>3</w:t>
      </w:r>
      <w:r w:rsidRPr="00865C93">
        <w:t xml:space="preserve"> представляется отчет</w:t>
      </w:r>
      <w:r w:rsidR="00EF2DAC" w:rsidRPr="00865C93">
        <w:t>,</w:t>
      </w:r>
      <w:r w:rsidRPr="00865C93">
        <w:t xml:space="preserve"> </w:t>
      </w:r>
      <w:r w:rsidR="00EF2DAC" w:rsidRPr="00865C93">
        <w:t>в</w:t>
      </w:r>
      <w:r w:rsidRPr="00865C93">
        <w:t>ключающий в себя:</w:t>
      </w:r>
    </w:p>
    <w:p w:rsidR="00FE623B" w:rsidRPr="00865C93" w:rsidRDefault="00CC711C" w:rsidP="00FE623B">
      <w:pPr>
        <w:pStyle w:val="a"/>
        <w:numPr>
          <w:ilvl w:val="0"/>
          <w:numId w:val="13"/>
        </w:numPr>
        <w:tabs>
          <w:tab w:val="left" w:pos="358"/>
        </w:tabs>
      </w:pPr>
      <w:r w:rsidRPr="00865C93">
        <w:t xml:space="preserve">Набор </w:t>
      </w:r>
      <w:r w:rsidR="00FE623B" w:rsidRPr="00865C93">
        <w:t>инициатив</w:t>
      </w:r>
      <w:r w:rsidRPr="00865C93">
        <w:t xml:space="preserve">, реализация которых позволит увеличить </w:t>
      </w:r>
      <w:r w:rsidRPr="00865C93">
        <w:rPr>
          <w:lang w:val="en-US"/>
        </w:rPr>
        <w:t>EBITDA</w:t>
      </w:r>
      <w:r w:rsidRPr="00865C93">
        <w:t xml:space="preserve"> и (или) денежный поток ОАО «ТГК-1»;</w:t>
      </w:r>
    </w:p>
    <w:p w:rsidR="00CC711C" w:rsidRPr="00865C93" w:rsidRDefault="00D603C0" w:rsidP="00FE623B">
      <w:pPr>
        <w:pStyle w:val="a"/>
        <w:numPr>
          <w:ilvl w:val="0"/>
          <w:numId w:val="13"/>
        </w:numPr>
        <w:tabs>
          <w:tab w:val="left" w:pos="358"/>
        </w:tabs>
      </w:pPr>
      <w:proofErr w:type="gramStart"/>
      <w:r w:rsidRPr="00865C93">
        <w:t>Анализ эффекта от</w:t>
      </w:r>
      <w:r w:rsidR="00CC711C" w:rsidRPr="00865C93">
        <w:t xml:space="preserve"> реализации инициатив, определенный по результатам внутреннего </w:t>
      </w:r>
      <w:proofErr w:type="spellStart"/>
      <w:r w:rsidR="00CC711C" w:rsidRPr="00865C93">
        <w:t>бенчмаркинга</w:t>
      </w:r>
      <w:proofErr w:type="spellEnd"/>
      <w:r w:rsidR="00CC711C" w:rsidRPr="00865C93">
        <w:t>;</w:t>
      </w:r>
      <w:proofErr w:type="gramEnd"/>
    </w:p>
    <w:p w:rsidR="00CC711C" w:rsidRPr="00865C93" w:rsidRDefault="003C4B47" w:rsidP="00FE623B">
      <w:pPr>
        <w:pStyle w:val="a"/>
        <w:numPr>
          <w:ilvl w:val="0"/>
          <w:numId w:val="13"/>
        </w:numPr>
        <w:tabs>
          <w:tab w:val="left" w:pos="358"/>
        </w:tabs>
      </w:pPr>
      <w:proofErr w:type="gramStart"/>
      <w:r w:rsidRPr="00865C93">
        <w:t xml:space="preserve">Анализ </w:t>
      </w:r>
      <w:r w:rsidR="00D603C0" w:rsidRPr="00865C93">
        <w:t>эффекта от</w:t>
      </w:r>
      <w:r w:rsidR="00CC711C" w:rsidRPr="00865C93">
        <w:t xml:space="preserve"> реализации инициатив, определенный по результатам внешнего </w:t>
      </w:r>
      <w:proofErr w:type="spellStart"/>
      <w:r w:rsidR="00CC711C" w:rsidRPr="00865C93">
        <w:t>бенчмаркинга</w:t>
      </w:r>
      <w:proofErr w:type="spellEnd"/>
      <w:r w:rsidR="00CC711C" w:rsidRPr="00865C93">
        <w:t>.</w:t>
      </w:r>
      <w:proofErr w:type="gramEnd"/>
    </w:p>
    <w:p w:rsidR="001818B9" w:rsidRPr="00865C93" w:rsidRDefault="001818B9" w:rsidP="001818B9">
      <w:pPr>
        <w:pStyle w:val="a"/>
        <w:numPr>
          <w:ilvl w:val="0"/>
          <w:numId w:val="0"/>
        </w:numPr>
        <w:tabs>
          <w:tab w:val="left" w:pos="358"/>
        </w:tabs>
        <w:ind w:left="360"/>
      </w:pPr>
    </w:p>
    <w:p w:rsidR="00250A4E" w:rsidRPr="00865C93" w:rsidRDefault="00250A4E" w:rsidP="00DE5889">
      <w:pPr>
        <w:spacing w:line="276" w:lineRule="auto"/>
        <w:ind w:left="40" w:right="20" w:firstLine="668"/>
        <w:contextualSpacing/>
        <w:jc w:val="both"/>
      </w:pPr>
      <w:r w:rsidRPr="00865C93">
        <w:rPr>
          <w:b/>
          <w:bCs/>
        </w:rPr>
        <w:t xml:space="preserve">Этап </w:t>
      </w:r>
      <w:r w:rsidR="007A5071" w:rsidRPr="00865C93">
        <w:rPr>
          <w:b/>
          <w:bCs/>
        </w:rPr>
        <w:t>4</w:t>
      </w:r>
      <w:r w:rsidRPr="00865C93">
        <w:rPr>
          <w:b/>
          <w:bCs/>
        </w:rPr>
        <w:t>. «</w:t>
      </w:r>
      <w:r w:rsidR="001818B9" w:rsidRPr="00865C93">
        <w:rPr>
          <w:b/>
          <w:bCs/>
        </w:rPr>
        <w:t>Разработка  программы повышения эффективности операционной деятельности ОАО «ТГК-1» на 2015-2107 гг. для утверждения Советом директоров</w:t>
      </w:r>
      <w:r w:rsidRPr="00865C93">
        <w:rPr>
          <w:b/>
          <w:bCs/>
        </w:rPr>
        <w:t>»</w:t>
      </w:r>
    </w:p>
    <w:p w:rsidR="00B0534E" w:rsidRPr="00865C93" w:rsidRDefault="001818B9" w:rsidP="00DE5889">
      <w:pPr>
        <w:numPr>
          <w:ilvl w:val="0"/>
          <w:numId w:val="13"/>
        </w:numPr>
        <w:tabs>
          <w:tab w:val="left" w:pos="375"/>
        </w:tabs>
        <w:spacing w:line="276" w:lineRule="auto"/>
        <w:ind w:left="360" w:hanging="320"/>
        <w:contextualSpacing/>
        <w:jc w:val="both"/>
      </w:pPr>
      <w:r w:rsidRPr="00865C93">
        <w:t xml:space="preserve">Корректировка списка инициатив программы и эффекта от их реализации по результатам проведенного </w:t>
      </w:r>
      <w:proofErr w:type="spellStart"/>
      <w:r w:rsidRPr="00865C93">
        <w:t>бенчмаркинга</w:t>
      </w:r>
      <w:proofErr w:type="spellEnd"/>
      <w:r w:rsidRPr="00865C93">
        <w:t xml:space="preserve"> и согласования с руководителями, ответственными за их реализацию.</w:t>
      </w:r>
    </w:p>
    <w:p w:rsidR="00250A4E" w:rsidRPr="00865C93" w:rsidRDefault="00250A4E" w:rsidP="00DE5889">
      <w:pPr>
        <w:numPr>
          <w:ilvl w:val="0"/>
          <w:numId w:val="13"/>
        </w:numPr>
        <w:tabs>
          <w:tab w:val="left" w:pos="375"/>
        </w:tabs>
        <w:spacing w:line="276" w:lineRule="auto"/>
        <w:ind w:left="360" w:right="20" w:hanging="320"/>
        <w:contextualSpacing/>
        <w:jc w:val="both"/>
      </w:pPr>
      <w:r w:rsidRPr="00865C93">
        <w:t>Определение</w:t>
      </w:r>
      <w:r w:rsidR="00B0534E" w:rsidRPr="00865C93">
        <w:t xml:space="preserve"> </w:t>
      </w:r>
      <w:r w:rsidRPr="00865C93">
        <w:t>необходимых</w:t>
      </w:r>
      <w:r w:rsidR="00B0534E" w:rsidRPr="00865C93">
        <w:t xml:space="preserve"> </w:t>
      </w:r>
      <w:r w:rsidRPr="00865C93">
        <w:t>ресурсов</w:t>
      </w:r>
      <w:r w:rsidR="001818B9" w:rsidRPr="00865C93">
        <w:t>/</w:t>
      </w:r>
      <w:r w:rsidRPr="00865C93">
        <w:t xml:space="preserve">затрат на реализацию </w:t>
      </w:r>
      <w:r w:rsidR="00B0534E" w:rsidRPr="00865C93">
        <w:t>мероприятий</w:t>
      </w:r>
      <w:r w:rsidR="001818B9" w:rsidRPr="00865C93">
        <w:t>.</w:t>
      </w:r>
    </w:p>
    <w:p w:rsidR="00250A4E" w:rsidRPr="00865C93" w:rsidRDefault="001818B9" w:rsidP="00DE5889">
      <w:pPr>
        <w:numPr>
          <w:ilvl w:val="0"/>
          <w:numId w:val="13"/>
        </w:numPr>
        <w:tabs>
          <w:tab w:val="left" w:pos="378"/>
        </w:tabs>
        <w:spacing w:line="276" w:lineRule="auto"/>
        <w:ind w:left="360" w:right="20" w:hanging="320"/>
        <w:contextualSpacing/>
        <w:jc w:val="both"/>
      </w:pPr>
      <w:r w:rsidRPr="00865C93">
        <w:t>Разработка графика реализации инициатив.</w:t>
      </w:r>
    </w:p>
    <w:p w:rsidR="00250A4E" w:rsidRPr="00865C93" w:rsidRDefault="001818B9" w:rsidP="00DE5889">
      <w:pPr>
        <w:numPr>
          <w:ilvl w:val="0"/>
          <w:numId w:val="13"/>
        </w:numPr>
        <w:tabs>
          <w:tab w:val="left" w:pos="378"/>
        </w:tabs>
        <w:spacing w:line="276" w:lineRule="auto"/>
        <w:ind w:left="360" w:right="20" w:hanging="320"/>
        <w:contextualSpacing/>
        <w:jc w:val="both"/>
      </w:pPr>
      <w:r w:rsidRPr="00865C93">
        <w:t>През</w:t>
      </w:r>
      <w:r w:rsidR="00EF2DAC" w:rsidRPr="00865C93">
        <w:t>ентация окончательной программы руководству ОАО «ТГК-1», устранение всех замечаний.</w:t>
      </w:r>
    </w:p>
    <w:p w:rsidR="00250A4E" w:rsidRPr="00865C93" w:rsidRDefault="00EF2DAC" w:rsidP="00EF2DAC">
      <w:pPr>
        <w:numPr>
          <w:ilvl w:val="0"/>
          <w:numId w:val="13"/>
        </w:numPr>
        <w:tabs>
          <w:tab w:val="left" w:pos="378"/>
        </w:tabs>
        <w:spacing w:line="276" w:lineRule="auto"/>
        <w:ind w:left="360" w:right="20" w:hanging="320"/>
        <w:contextualSpacing/>
        <w:jc w:val="both"/>
      </w:pPr>
      <w:r w:rsidRPr="00865C93">
        <w:t xml:space="preserve">Подготовка комплекта </w:t>
      </w:r>
      <w:r w:rsidR="005A4DF3" w:rsidRPr="00865C93">
        <w:t xml:space="preserve">проектов </w:t>
      </w:r>
      <w:r w:rsidRPr="00865C93">
        <w:t>документов для вынесения программы на утверждение Совету директоров ОАО «ТГК-1»</w:t>
      </w:r>
      <w:r w:rsidR="00B0534E" w:rsidRPr="00865C93">
        <w:t>.</w:t>
      </w:r>
    </w:p>
    <w:p w:rsidR="00B0534E" w:rsidRPr="00865C93" w:rsidRDefault="00B0534E" w:rsidP="00DE5889">
      <w:pPr>
        <w:spacing w:line="276" w:lineRule="auto"/>
        <w:ind w:left="358" w:firstLine="350"/>
        <w:contextualSpacing/>
        <w:jc w:val="both"/>
        <w:rPr>
          <w:b/>
          <w:bCs/>
        </w:rPr>
      </w:pPr>
    </w:p>
    <w:p w:rsidR="00EF2DAC" w:rsidRPr="00865C93" w:rsidRDefault="00250A4E" w:rsidP="00DE5889">
      <w:pPr>
        <w:spacing w:line="276" w:lineRule="auto"/>
        <w:ind w:left="358" w:firstLine="350"/>
        <w:contextualSpacing/>
        <w:jc w:val="both"/>
        <w:rPr>
          <w:b/>
          <w:bCs/>
        </w:rPr>
      </w:pPr>
      <w:r w:rsidRPr="00865C93">
        <w:rPr>
          <w:b/>
          <w:bCs/>
        </w:rPr>
        <w:t xml:space="preserve">Результаты услуг по Этапу </w:t>
      </w:r>
      <w:r w:rsidR="007A5071" w:rsidRPr="00865C93">
        <w:rPr>
          <w:b/>
          <w:bCs/>
          <w:lang w:val="en-US"/>
        </w:rPr>
        <w:t>4</w:t>
      </w:r>
      <w:r w:rsidRPr="00865C93">
        <w:rPr>
          <w:b/>
          <w:bCs/>
        </w:rPr>
        <w:t>.</w:t>
      </w:r>
    </w:p>
    <w:p w:rsidR="00EF2DAC" w:rsidRPr="00865C93" w:rsidRDefault="00EF2DAC" w:rsidP="00EF2DAC">
      <w:pPr>
        <w:pStyle w:val="a"/>
        <w:numPr>
          <w:ilvl w:val="0"/>
          <w:numId w:val="20"/>
        </w:numPr>
        <w:tabs>
          <w:tab w:val="left" w:pos="358"/>
        </w:tabs>
        <w:spacing w:after="0" w:line="300" w:lineRule="exact"/>
      </w:pPr>
      <w:r w:rsidRPr="00865C93">
        <w:t>По результатам выполнения услуг этапа 3 представляется отчет, включающий в себя:</w:t>
      </w:r>
    </w:p>
    <w:p w:rsidR="00B0534E" w:rsidRPr="00865C93" w:rsidRDefault="00250A4E" w:rsidP="00EF2DAC">
      <w:pPr>
        <w:numPr>
          <w:ilvl w:val="0"/>
          <w:numId w:val="13"/>
        </w:numPr>
        <w:tabs>
          <w:tab w:val="left" w:pos="378"/>
        </w:tabs>
        <w:spacing w:line="300" w:lineRule="exact"/>
        <w:ind w:left="358" w:hanging="318"/>
        <w:contextualSpacing/>
        <w:jc w:val="both"/>
      </w:pPr>
      <w:r w:rsidRPr="00865C93">
        <w:t xml:space="preserve">Описание </w:t>
      </w:r>
      <w:r w:rsidR="00EF2DAC" w:rsidRPr="00865C93">
        <w:t>инициатив, направленных на повышение эффективности операционной деятельности ОАО «ТГК-1» в 2015-2017 гг.</w:t>
      </w:r>
    </w:p>
    <w:p w:rsidR="00250A4E" w:rsidRPr="00865C93" w:rsidRDefault="00EF2DAC" w:rsidP="00DE5889">
      <w:pPr>
        <w:numPr>
          <w:ilvl w:val="0"/>
          <w:numId w:val="13"/>
        </w:numPr>
        <w:tabs>
          <w:tab w:val="left" w:pos="378"/>
        </w:tabs>
        <w:spacing w:line="276" w:lineRule="auto"/>
        <w:ind w:left="358" w:hanging="318"/>
        <w:contextualSpacing/>
        <w:jc w:val="both"/>
      </w:pPr>
      <w:r w:rsidRPr="00865C93">
        <w:t>Эффект от реализации инициатив.</w:t>
      </w:r>
    </w:p>
    <w:p w:rsidR="00250A4E" w:rsidRPr="00865C93" w:rsidRDefault="00EF2DAC" w:rsidP="00DE5889">
      <w:pPr>
        <w:numPr>
          <w:ilvl w:val="0"/>
          <w:numId w:val="13"/>
        </w:numPr>
        <w:tabs>
          <w:tab w:val="left" w:pos="378"/>
        </w:tabs>
        <w:spacing w:line="276" w:lineRule="auto"/>
        <w:ind w:left="360" w:right="20" w:hanging="320"/>
        <w:contextualSpacing/>
        <w:jc w:val="both"/>
      </w:pPr>
      <w:r w:rsidRPr="00865C93">
        <w:t xml:space="preserve">План-график реализации инициатив. </w:t>
      </w:r>
    </w:p>
    <w:p w:rsidR="00EF2DAC" w:rsidRPr="00865C93" w:rsidRDefault="00EF2DAC" w:rsidP="00EF2DAC">
      <w:pPr>
        <w:pStyle w:val="a"/>
        <w:numPr>
          <w:ilvl w:val="0"/>
          <w:numId w:val="20"/>
        </w:numPr>
        <w:tabs>
          <w:tab w:val="left" w:pos="358"/>
        </w:tabs>
        <w:spacing w:after="0" w:line="300" w:lineRule="exact"/>
      </w:pPr>
      <w:r w:rsidRPr="00865C93">
        <w:t xml:space="preserve">По результатам выполнения услуг этапа 3 представляется комплект документов для вынесения программы на утверждение Совету директоров ОАО «ТГК-1»: презентация, проект решения, пояснительная записка и программа </w:t>
      </w:r>
      <w:r w:rsidR="00F2501E" w:rsidRPr="00865C93">
        <w:t>на 2015-2017 гг.</w:t>
      </w:r>
    </w:p>
    <w:p w:rsidR="00DE5889" w:rsidRPr="00865C93" w:rsidRDefault="00DE5889" w:rsidP="00DE5889">
      <w:pPr>
        <w:tabs>
          <w:tab w:val="left" w:pos="378"/>
        </w:tabs>
        <w:spacing w:line="276" w:lineRule="auto"/>
        <w:ind w:left="360"/>
        <w:contextualSpacing/>
        <w:jc w:val="both"/>
      </w:pPr>
    </w:p>
    <w:p w:rsidR="004B2174" w:rsidRPr="00865C93" w:rsidRDefault="004B2174" w:rsidP="004B2174">
      <w:pPr>
        <w:spacing w:line="276" w:lineRule="auto"/>
        <w:ind w:left="40" w:right="20" w:firstLine="668"/>
        <w:contextualSpacing/>
        <w:jc w:val="both"/>
      </w:pPr>
      <w:r w:rsidRPr="00865C93">
        <w:rPr>
          <w:b/>
          <w:bCs/>
        </w:rPr>
        <w:t xml:space="preserve">Этап </w:t>
      </w:r>
      <w:r w:rsidR="007A5071" w:rsidRPr="00865C93">
        <w:rPr>
          <w:b/>
          <w:bCs/>
        </w:rPr>
        <w:t>5</w:t>
      </w:r>
      <w:r w:rsidRPr="00865C93">
        <w:rPr>
          <w:b/>
          <w:bCs/>
        </w:rPr>
        <w:t xml:space="preserve">. «Разработка  финансовой модели </w:t>
      </w:r>
      <w:r w:rsidR="003A2A40" w:rsidRPr="00865C93">
        <w:rPr>
          <w:b/>
          <w:bCs/>
        </w:rPr>
        <w:t xml:space="preserve">потоков денежных средств </w:t>
      </w:r>
      <w:r w:rsidRPr="00865C93">
        <w:rPr>
          <w:b/>
          <w:bCs/>
        </w:rPr>
        <w:t>Общества без учета и с учетом реализации инициатив, предложенных к утверждению Советом директоров»</w:t>
      </w:r>
    </w:p>
    <w:p w:rsidR="00D90D1A" w:rsidRPr="00865C93" w:rsidRDefault="00D90D1A" w:rsidP="00CB4AD3">
      <w:pPr>
        <w:tabs>
          <w:tab w:val="left" w:pos="378"/>
        </w:tabs>
        <w:spacing w:line="276" w:lineRule="auto"/>
        <w:ind w:left="360" w:right="20"/>
        <w:contextualSpacing/>
        <w:jc w:val="both"/>
      </w:pPr>
      <w:r w:rsidRPr="00865C93">
        <w:t>Разработка финансовой модели на период 2014-20</w:t>
      </w:r>
      <w:r w:rsidR="00C15F88" w:rsidRPr="00865C93">
        <w:t xml:space="preserve">20 </w:t>
      </w:r>
      <w:r w:rsidR="005A4DF3" w:rsidRPr="00865C93">
        <w:t>гг. для принятия управленческих решений руководством Общества</w:t>
      </w:r>
      <w:r w:rsidRPr="00865C93">
        <w:t>:</w:t>
      </w:r>
    </w:p>
    <w:p w:rsidR="00D90D1A" w:rsidRPr="00865C93" w:rsidRDefault="00D90D1A" w:rsidP="00D90D1A">
      <w:pPr>
        <w:numPr>
          <w:ilvl w:val="0"/>
          <w:numId w:val="13"/>
        </w:numPr>
        <w:tabs>
          <w:tab w:val="left" w:pos="851"/>
        </w:tabs>
        <w:spacing w:line="276" w:lineRule="auto"/>
        <w:ind w:left="851" w:right="20" w:hanging="284"/>
        <w:contextualSpacing/>
        <w:jc w:val="both"/>
      </w:pPr>
      <w:r w:rsidRPr="00865C93">
        <w:t>построение доходной и расходной (операционной и инвестиционной) части модели</w:t>
      </w:r>
      <w:r w:rsidR="00CB4AD3" w:rsidRPr="00865C93">
        <w:t>;</w:t>
      </w:r>
    </w:p>
    <w:p w:rsidR="00CB4AD3" w:rsidRPr="00865C93" w:rsidRDefault="003A2A40" w:rsidP="00D90D1A">
      <w:pPr>
        <w:numPr>
          <w:ilvl w:val="0"/>
          <w:numId w:val="13"/>
        </w:numPr>
        <w:tabs>
          <w:tab w:val="left" w:pos="851"/>
        </w:tabs>
        <w:spacing w:line="276" w:lineRule="auto"/>
        <w:ind w:left="851" w:right="20" w:hanging="284"/>
        <w:contextualSpacing/>
        <w:jc w:val="both"/>
      </w:pPr>
      <w:r w:rsidRPr="00865C93">
        <w:t>анализ влияния реализации инициатив на</w:t>
      </w:r>
      <w:r w:rsidR="00CB4AD3" w:rsidRPr="00865C93">
        <w:t xml:space="preserve"> прогнозны</w:t>
      </w:r>
      <w:r w:rsidRPr="00865C93">
        <w:t>е</w:t>
      </w:r>
      <w:r w:rsidR="00CB4AD3" w:rsidRPr="00865C93">
        <w:t xml:space="preserve"> форм</w:t>
      </w:r>
      <w:r w:rsidRPr="00865C93">
        <w:t>ы</w:t>
      </w:r>
      <w:r w:rsidR="00CB4AD3" w:rsidRPr="00865C93">
        <w:t xml:space="preserve"> финансовой отчетности</w:t>
      </w:r>
      <w:r w:rsidRPr="00865C93">
        <w:t>, предоставленные клиентом</w:t>
      </w:r>
      <w:r w:rsidR="00CB4AD3" w:rsidRPr="00865C93">
        <w:t xml:space="preserve"> (прогнозный бухгалтерский баланс, отчет о прибылях и убытках, от</w:t>
      </w:r>
      <w:r w:rsidRPr="00865C93">
        <w:t>чет о движении денежных средств)</w:t>
      </w:r>
      <w:r w:rsidR="00CB4AD3" w:rsidRPr="00865C93">
        <w:t>;</w:t>
      </w:r>
    </w:p>
    <w:p w:rsidR="00CB4AD3" w:rsidRPr="00865C93" w:rsidRDefault="003A2A40" w:rsidP="00D90D1A">
      <w:pPr>
        <w:numPr>
          <w:ilvl w:val="0"/>
          <w:numId w:val="13"/>
        </w:numPr>
        <w:tabs>
          <w:tab w:val="left" w:pos="851"/>
        </w:tabs>
        <w:spacing w:line="276" w:lineRule="auto"/>
        <w:ind w:left="851" w:right="20" w:hanging="284"/>
        <w:contextualSpacing/>
        <w:jc w:val="both"/>
      </w:pPr>
      <w:r w:rsidRPr="00865C93">
        <w:t xml:space="preserve">рекомендации относительно </w:t>
      </w:r>
      <w:r w:rsidR="00CB4AD3" w:rsidRPr="00865C93">
        <w:t>расчет</w:t>
      </w:r>
      <w:r w:rsidRPr="00865C93">
        <w:t>а</w:t>
      </w:r>
      <w:r w:rsidR="00CB4AD3" w:rsidRPr="00865C93">
        <w:t xml:space="preserve"> стоимости акционерного капитала</w:t>
      </w:r>
    </w:p>
    <w:p w:rsidR="004B2174" w:rsidRPr="00865C93" w:rsidRDefault="004B2174" w:rsidP="00DE5889">
      <w:pPr>
        <w:tabs>
          <w:tab w:val="left" w:pos="378"/>
        </w:tabs>
        <w:spacing w:line="276" w:lineRule="auto"/>
        <w:ind w:left="360"/>
        <w:contextualSpacing/>
        <w:jc w:val="both"/>
      </w:pPr>
    </w:p>
    <w:p w:rsidR="00CB4AD3" w:rsidRPr="00865C93" w:rsidRDefault="00CB4AD3" w:rsidP="00CB4AD3">
      <w:pPr>
        <w:spacing w:line="276" w:lineRule="auto"/>
        <w:ind w:left="358" w:firstLine="350"/>
        <w:contextualSpacing/>
        <w:jc w:val="both"/>
        <w:rPr>
          <w:b/>
          <w:bCs/>
        </w:rPr>
      </w:pPr>
      <w:r w:rsidRPr="00865C93">
        <w:rPr>
          <w:b/>
          <w:bCs/>
        </w:rPr>
        <w:t xml:space="preserve">Результаты услуг по Этапу </w:t>
      </w:r>
      <w:r w:rsidR="007A5071" w:rsidRPr="00865C93">
        <w:rPr>
          <w:b/>
          <w:bCs/>
        </w:rPr>
        <w:t>5</w:t>
      </w:r>
      <w:r w:rsidRPr="00865C93">
        <w:rPr>
          <w:b/>
          <w:bCs/>
        </w:rPr>
        <w:t>.</w:t>
      </w:r>
    </w:p>
    <w:p w:rsidR="00CB4AD3" w:rsidRPr="00865C93" w:rsidRDefault="00CB4AD3" w:rsidP="00CB4AD3">
      <w:pPr>
        <w:spacing w:line="276" w:lineRule="auto"/>
        <w:ind w:right="20" w:firstLine="284"/>
        <w:contextualSpacing/>
        <w:jc w:val="both"/>
      </w:pPr>
      <w:r w:rsidRPr="00865C93">
        <w:t xml:space="preserve">Финансовая модель и отчет к ней с описанием основных </w:t>
      </w:r>
      <w:r w:rsidR="00F75EE8" w:rsidRPr="00865C93">
        <w:t>эффектов</w:t>
      </w:r>
      <w:r w:rsidRPr="00865C93">
        <w:t xml:space="preserve"> реализации программы повышения эффективности операционной деятельности и их влияния на финансовый результат ОАО «ТГК-1».</w:t>
      </w:r>
    </w:p>
    <w:p w:rsidR="007915D1" w:rsidRPr="00865C93" w:rsidRDefault="007915D1" w:rsidP="007915D1">
      <w:pPr>
        <w:spacing w:line="276" w:lineRule="auto"/>
        <w:ind w:left="40" w:right="20" w:firstLine="668"/>
        <w:contextualSpacing/>
        <w:jc w:val="both"/>
        <w:rPr>
          <w:b/>
          <w:bCs/>
        </w:rPr>
      </w:pPr>
    </w:p>
    <w:p w:rsidR="007915D1" w:rsidRPr="00865C93" w:rsidRDefault="007915D1" w:rsidP="007915D1">
      <w:pPr>
        <w:spacing w:line="276" w:lineRule="auto"/>
        <w:ind w:left="40" w:right="20" w:firstLine="668"/>
        <w:contextualSpacing/>
        <w:jc w:val="both"/>
      </w:pPr>
      <w:r w:rsidRPr="00021E05">
        <w:rPr>
          <w:b/>
          <w:bCs/>
        </w:rPr>
        <w:t xml:space="preserve">Этап </w:t>
      </w:r>
      <w:r w:rsidR="007A5071" w:rsidRPr="00021E05">
        <w:rPr>
          <w:b/>
          <w:bCs/>
        </w:rPr>
        <w:t>6</w:t>
      </w:r>
      <w:r w:rsidRPr="00021E05">
        <w:rPr>
          <w:b/>
          <w:bCs/>
        </w:rPr>
        <w:t>. «Разработка форм отчетности</w:t>
      </w:r>
      <w:r w:rsidR="003C4B47" w:rsidRPr="00021E05">
        <w:rPr>
          <w:b/>
          <w:bCs/>
        </w:rPr>
        <w:t xml:space="preserve"> </w:t>
      </w:r>
      <w:r w:rsidR="00765220" w:rsidRPr="00021E05">
        <w:rPr>
          <w:b/>
          <w:bCs/>
        </w:rPr>
        <w:t xml:space="preserve">по реализации инициатив программы </w:t>
      </w:r>
      <w:r w:rsidRPr="00021E05">
        <w:rPr>
          <w:b/>
          <w:bCs/>
        </w:rPr>
        <w:t>для внутреннего пользования и утверждения на Совете директоров ОАО «ТГК-1»:</w:t>
      </w:r>
    </w:p>
    <w:p w:rsidR="007915D1" w:rsidRPr="00865C93" w:rsidRDefault="007915D1" w:rsidP="007915D1">
      <w:pPr>
        <w:numPr>
          <w:ilvl w:val="0"/>
          <w:numId w:val="13"/>
        </w:numPr>
        <w:tabs>
          <w:tab w:val="left" w:pos="378"/>
        </w:tabs>
        <w:spacing w:line="300" w:lineRule="exact"/>
        <w:ind w:left="358" w:hanging="318"/>
        <w:contextualSpacing/>
        <w:jc w:val="both"/>
      </w:pPr>
      <w:r w:rsidRPr="00865C93">
        <w:t>Разработка перечня действующих форм отчетности</w:t>
      </w:r>
      <w:r w:rsidR="003C4B47" w:rsidRPr="00865C93">
        <w:t xml:space="preserve"> по реализации</w:t>
      </w:r>
      <w:r w:rsidRPr="00865C93">
        <w:t xml:space="preserve">, необходимых для использования </w:t>
      </w:r>
      <w:r w:rsidR="005A1F31" w:rsidRPr="00865C93">
        <w:t>при создании внутреннего отчета о выполнении инициатив программы;</w:t>
      </w:r>
    </w:p>
    <w:p w:rsidR="005A1F31" w:rsidRPr="00865C93" w:rsidRDefault="005A1F31" w:rsidP="007915D1">
      <w:pPr>
        <w:numPr>
          <w:ilvl w:val="0"/>
          <w:numId w:val="13"/>
        </w:numPr>
        <w:tabs>
          <w:tab w:val="left" w:pos="378"/>
        </w:tabs>
        <w:spacing w:line="300" w:lineRule="exact"/>
        <w:ind w:left="358" w:hanging="318"/>
        <w:contextualSpacing/>
        <w:jc w:val="both"/>
      </w:pPr>
      <w:r w:rsidRPr="00865C93">
        <w:t>Разработка формы внутренней отчетности по каждой инициативе исходными д</w:t>
      </w:r>
      <w:r w:rsidR="006C012B" w:rsidRPr="00865C93">
        <w:t>анными для которой должны являться данные</w:t>
      </w:r>
      <w:r w:rsidRPr="00865C93">
        <w:t xml:space="preserve"> стандартн</w:t>
      </w:r>
      <w:r w:rsidR="006C012B" w:rsidRPr="00865C93">
        <w:t>ых</w:t>
      </w:r>
      <w:r w:rsidRPr="00865C93">
        <w:t xml:space="preserve"> форм отчетности, используем</w:t>
      </w:r>
      <w:r w:rsidR="006C012B" w:rsidRPr="00865C93">
        <w:t>ых</w:t>
      </w:r>
      <w:r w:rsidRPr="00865C93">
        <w:t xml:space="preserve"> в компании;</w:t>
      </w:r>
    </w:p>
    <w:p w:rsidR="005A1F31" w:rsidRPr="00865C93" w:rsidRDefault="005A1F31" w:rsidP="007915D1">
      <w:pPr>
        <w:numPr>
          <w:ilvl w:val="0"/>
          <w:numId w:val="13"/>
        </w:numPr>
        <w:tabs>
          <w:tab w:val="left" w:pos="378"/>
        </w:tabs>
        <w:spacing w:line="300" w:lineRule="exact"/>
        <w:ind w:left="358" w:hanging="318"/>
        <w:contextualSpacing/>
        <w:jc w:val="both"/>
      </w:pPr>
      <w:r w:rsidRPr="00865C93">
        <w:t>Разработка формата презентации для вынесения программы (план и отчет) на утверждение Совета директоров</w:t>
      </w:r>
      <w:r w:rsidR="0037660E" w:rsidRPr="00865C93">
        <w:t>;</w:t>
      </w:r>
    </w:p>
    <w:p w:rsidR="0037660E" w:rsidRPr="00865C93" w:rsidRDefault="0037660E" w:rsidP="007915D1">
      <w:pPr>
        <w:numPr>
          <w:ilvl w:val="0"/>
          <w:numId w:val="13"/>
        </w:numPr>
        <w:tabs>
          <w:tab w:val="left" w:pos="378"/>
        </w:tabs>
        <w:spacing w:line="300" w:lineRule="exact"/>
        <w:ind w:left="358" w:hanging="318"/>
        <w:contextualSpacing/>
        <w:jc w:val="both"/>
      </w:pPr>
      <w:r w:rsidRPr="00865C93">
        <w:t>Разработка методики учета эффекта по инициативам в составе бизнес-плана.</w:t>
      </w:r>
    </w:p>
    <w:p w:rsidR="006C012B" w:rsidRPr="00865C93" w:rsidRDefault="006C012B" w:rsidP="006C012B">
      <w:pPr>
        <w:tabs>
          <w:tab w:val="left" w:pos="378"/>
        </w:tabs>
        <w:spacing w:line="300" w:lineRule="exact"/>
        <w:contextualSpacing/>
        <w:jc w:val="both"/>
      </w:pPr>
    </w:p>
    <w:p w:rsidR="006C012B" w:rsidRPr="00865C93" w:rsidRDefault="006C012B" w:rsidP="006C012B">
      <w:pPr>
        <w:spacing w:line="276" w:lineRule="auto"/>
        <w:ind w:left="358" w:firstLine="350"/>
        <w:contextualSpacing/>
        <w:jc w:val="both"/>
        <w:rPr>
          <w:b/>
          <w:bCs/>
        </w:rPr>
      </w:pPr>
      <w:r w:rsidRPr="00865C93">
        <w:rPr>
          <w:b/>
          <w:bCs/>
        </w:rPr>
        <w:t xml:space="preserve">Результаты услуг по Этапу </w:t>
      </w:r>
      <w:r w:rsidR="007A5071" w:rsidRPr="00865C93">
        <w:rPr>
          <w:b/>
          <w:bCs/>
        </w:rPr>
        <w:t>6</w:t>
      </w:r>
      <w:r w:rsidRPr="00865C93">
        <w:rPr>
          <w:b/>
          <w:bCs/>
        </w:rPr>
        <w:t>.</w:t>
      </w:r>
    </w:p>
    <w:p w:rsidR="0037660E" w:rsidRPr="00865C93" w:rsidRDefault="006C012B" w:rsidP="006C012B">
      <w:pPr>
        <w:spacing w:line="276" w:lineRule="auto"/>
        <w:ind w:right="20" w:firstLine="284"/>
        <w:contextualSpacing/>
        <w:jc w:val="both"/>
      </w:pPr>
      <w:r w:rsidRPr="00865C93">
        <w:t>Отчет, содержащий</w:t>
      </w:r>
      <w:r w:rsidR="0037660E" w:rsidRPr="00865C93">
        <w:t>:</w:t>
      </w:r>
    </w:p>
    <w:p w:rsidR="0037660E" w:rsidRPr="00865C93" w:rsidRDefault="006C012B" w:rsidP="0037660E">
      <w:pPr>
        <w:pStyle w:val="a"/>
        <w:numPr>
          <w:ilvl w:val="0"/>
          <w:numId w:val="24"/>
        </w:numPr>
        <w:ind w:right="20"/>
      </w:pPr>
      <w:r w:rsidRPr="00865C93">
        <w:t>форматы отчетности по каждой инициативе, используемые для внутренних целей, а также для вынесения на</w:t>
      </w:r>
      <w:r w:rsidR="0037660E" w:rsidRPr="00865C93">
        <w:t xml:space="preserve"> утверждение Совета директоров;</w:t>
      </w:r>
    </w:p>
    <w:p w:rsidR="0037660E" w:rsidRPr="00865C93" w:rsidRDefault="0037660E" w:rsidP="0037660E">
      <w:pPr>
        <w:pStyle w:val="a"/>
        <w:numPr>
          <w:ilvl w:val="0"/>
          <w:numId w:val="24"/>
        </w:numPr>
        <w:ind w:right="20"/>
      </w:pPr>
      <w:r w:rsidRPr="00865C93">
        <w:t>п</w:t>
      </w:r>
      <w:r w:rsidR="006C012B" w:rsidRPr="00865C93">
        <w:t>еречень стандартных форм отчетности, которые необходимо использовать для</w:t>
      </w:r>
      <w:r w:rsidRPr="00865C93">
        <w:t xml:space="preserve"> создания отчета по инициативе;</w:t>
      </w:r>
    </w:p>
    <w:p w:rsidR="006C012B" w:rsidRPr="00865C93" w:rsidRDefault="006C012B" w:rsidP="0037660E">
      <w:pPr>
        <w:pStyle w:val="a"/>
        <w:numPr>
          <w:ilvl w:val="0"/>
          <w:numId w:val="24"/>
        </w:numPr>
        <w:ind w:right="20"/>
      </w:pPr>
      <w:r w:rsidRPr="00865C93">
        <w:t>методик</w:t>
      </w:r>
      <w:r w:rsidR="0037660E" w:rsidRPr="00865C93">
        <w:t>у</w:t>
      </w:r>
      <w:r w:rsidRPr="00865C93">
        <w:t xml:space="preserve"> расчета эффекта по инициатив</w:t>
      </w:r>
      <w:r w:rsidR="0037660E" w:rsidRPr="00865C93">
        <w:t>ам;</w:t>
      </w:r>
    </w:p>
    <w:p w:rsidR="00F429CB" w:rsidRDefault="0037660E" w:rsidP="0037660E">
      <w:pPr>
        <w:pStyle w:val="a"/>
        <w:numPr>
          <w:ilvl w:val="0"/>
          <w:numId w:val="24"/>
        </w:numPr>
        <w:ind w:right="20"/>
      </w:pPr>
      <w:r w:rsidRPr="00865C93">
        <w:t>методик</w:t>
      </w:r>
      <w:r w:rsidR="007A5F22">
        <w:t>у</w:t>
      </w:r>
      <w:r w:rsidRPr="00865C93">
        <w:t xml:space="preserve"> и форм</w:t>
      </w:r>
      <w:r w:rsidR="007A5F22">
        <w:t>ы</w:t>
      </w:r>
    </w:p>
    <w:p w:rsidR="0037660E" w:rsidRPr="00865C93" w:rsidRDefault="0037660E" w:rsidP="0037660E">
      <w:pPr>
        <w:pStyle w:val="a"/>
        <w:numPr>
          <w:ilvl w:val="0"/>
          <w:numId w:val="24"/>
        </w:numPr>
        <w:ind w:right="20"/>
      </w:pPr>
      <w:r w:rsidRPr="00865C93">
        <w:t xml:space="preserve"> учета эффекта по инициативам в составе бизнес-плана.</w:t>
      </w:r>
    </w:p>
    <w:p w:rsidR="004B2174" w:rsidRPr="00865C93" w:rsidRDefault="004B2174" w:rsidP="00DE5889">
      <w:pPr>
        <w:tabs>
          <w:tab w:val="left" w:pos="378"/>
        </w:tabs>
        <w:spacing w:line="276" w:lineRule="auto"/>
        <w:ind w:left="360"/>
        <w:contextualSpacing/>
        <w:jc w:val="both"/>
      </w:pPr>
    </w:p>
    <w:p w:rsidR="001C767F" w:rsidRPr="00865C93" w:rsidRDefault="00E71B70" w:rsidP="00DE5889">
      <w:pPr>
        <w:spacing w:line="276" w:lineRule="auto"/>
        <w:ind w:firstLine="709"/>
        <w:contextualSpacing/>
        <w:rPr>
          <w:b/>
        </w:rPr>
      </w:pPr>
      <w:r w:rsidRPr="00865C93">
        <w:rPr>
          <w:b/>
        </w:rPr>
        <w:t xml:space="preserve">Ш. </w:t>
      </w:r>
      <w:r w:rsidR="008F09DD" w:rsidRPr="00865C93">
        <w:rPr>
          <w:b/>
        </w:rPr>
        <w:t>Требования к подрядчику и к организации производства работ.</w:t>
      </w:r>
    </w:p>
    <w:p w:rsidR="0037660E" w:rsidRPr="00865C93" w:rsidRDefault="0037660E" w:rsidP="00DE5889">
      <w:pPr>
        <w:spacing w:line="276" w:lineRule="auto"/>
        <w:ind w:firstLine="709"/>
        <w:contextualSpacing/>
        <w:rPr>
          <w:b/>
        </w:rPr>
      </w:pPr>
    </w:p>
    <w:p w:rsidR="001C767F" w:rsidRPr="00865C93" w:rsidRDefault="00D75F4A" w:rsidP="00DE5889">
      <w:pPr>
        <w:spacing w:line="276" w:lineRule="auto"/>
        <w:ind w:firstLine="709"/>
        <w:contextualSpacing/>
        <w:rPr>
          <w:b/>
        </w:rPr>
      </w:pPr>
      <w:r w:rsidRPr="00865C93">
        <w:rPr>
          <w:b/>
        </w:rPr>
        <w:t xml:space="preserve">1. </w:t>
      </w:r>
      <w:r w:rsidR="001C767F" w:rsidRPr="00865C93">
        <w:rPr>
          <w:b/>
        </w:rPr>
        <w:t>Требования к подрядной организации:</w:t>
      </w:r>
    </w:p>
    <w:p w:rsidR="001C767F" w:rsidRPr="00865C93" w:rsidRDefault="008B6D55" w:rsidP="00DE5889">
      <w:pPr>
        <w:suppressAutoHyphens/>
        <w:spacing w:line="276" w:lineRule="auto"/>
        <w:ind w:firstLine="709"/>
        <w:contextualSpacing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865C93">
        <w:rPr>
          <w:b/>
        </w:rPr>
        <w:t>1</w:t>
      </w:r>
      <w:r w:rsidR="001C767F" w:rsidRPr="00865C93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1C767F" w:rsidRPr="00865C93">
        <w:rPr>
          <w:b/>
        </w:rPr>
        <w:t>:</w:t>
      </w:r>
    </w:p>
    <w:p w:rsidR="00413D64" w:rsidRPr="00865C93" w:rsidRDefault="00413D64" w:rsidP="00413D64">
      <w:pPr>
        <w:pStyle w:val="a"/>
        <w:numPr>
          <w:ilvl w:val="0"/>
          <w:numId w:val="25"/>
        </w:numPr>
        <w:suppressAutoHyphens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865C93">
        <w:t>опыт в разработке подобных программ в энергетических компаниях не менее 5-и лет;</w:t>
      </w:r>
    </w:p>
    <w:p w:rsidR="00413D64" w:rsidRPr="00865C93" w:rsidRDefault="00413D64" w:rsidP="00413D64">
      <w:pPr>
        <w:pStyle w:val="a"/>
        <w:numPr>
          <w:ilvl w:val="0"/>
          <w:numId w:val="25"/>
        </w:numPr>
        <w:suppressAutoHyphens/>
      </w:pPr>
      <w:r w:rsidRPr="00865C93">
        <w:t>опыт внедрения программ «Бережливое производство», «Шесть сигма» и пр.;</w:t>
      </w:r>
    </w:p>
    <w:p w:rsidR="00413D64" w:rsidRPr="00865C93" w:rsidRDefault="00413D64" w:rsidP="00413D64">
      <w:pPr>
        <w:pStyle w:val="a"/>
        <w:numPr>
          <w:ilvl w:val="0"/>
          <w:numId w:val="25"/>
        </w:numPr>
        <w:suppressAutoHyphens/>
      </w:pPr>
      <w:r w:rsidRPr="00865C93">
        <w:t xml:space="preserve">опыт проведения </w:t>
      </w:r>
      <w:proofErr w:type="spellStart"/>
      <w:r w:rsidRPr="00865C93">
        <w:t>бенчмаркинга</w:t>
      </w:r>
      <w:proofErr w:type="spellEnd"/>
      <w:r w:rsidRPr="00865C93">
        <w:t xml:space="preserve"> среди электроэнергетических компаний;</w:t>
      </w:r>
    </w:p>
    <w:p w:rsidR="00413D64" w:rsidRPr="00865C93" w:rsidRDefault="00413D64" w:rsidP="00413D64">
      <w:pPr>
        <w:pStyle w:val="a"/>
        <w:numPr>
          <w:ilvl w:val="0"/>
          <w:numId w:val="25"/>
        </w:numPr>
        <w:suppressAutoHyphens/>
      </w:pPr>
      <w:r w:rsidRPr="00865C93">
        <w:t>опыт работы с электроэнергетическими компаниями Группы Газпром;</w:t>
      </w:r>
    </w:p>
    <w:p w:rsidR="00413D64" w:rsidRPr="00865C93" w:rsidRDefault="00413D64" w:rsidP="00413D64">
      <w:pPr>
        <w:pStyle w:val="a"/>
        <w:numPr>
          <w:ilvl w:val="0"/>
          <w:numId w:val="25"/>
        </w:numPr>
        <w:suppressAutoHyphens/>
      </w:pPr>
      <w:r w:rsidRPr="00865C93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13D64" w:rsidRPr="00865C93" w:rsidRDefault="00413D64" w:rsidP="00413D64">
      <w:pPr>
        <w:pStyle w:val="a"/>
        <w:numPr>
          <w:ilvl w:val="0"/>
          <w:numId w:val="25"/>
        </w:numPr>
        <w:suppressAutoHyphens/>
      </w:pPr>
      <w:r w:rsidRPr="00865C93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413D64" w:rsidRPr="00865C93" w:rsidRDefault="00413D64" w:rsidP="00413D64">
      <w:pPr>
        <w:pStyle w:val="a"/>
        <w:numPr>
          <w:ilvl w:val="0"/>
          <w:numId w:val="25"/>
        </w:numPr>
        <w:suppressAutoHyphens/>
      </w:pPr>
      <w:r w:rsidRPr="00865C93">
        <w:t>акты сдачи - приемки могут быть подписаны Заказчиком при условии выполнения подрядчиком указанных выше требований.</w:t>
      </w:r>
    </w:p>
    <w:p w:rsidR="002B7326" w:rsidRPr="00865C93" w:rsidRDefault="002B7326" w:rsidP="0037660E">
      <w:pPr>
        <w:suppressAutoHyphens/>
      </w:pPr>
    </w:p>
    <w:p w:rsidR="001C767F" w:rsidRPr="00865C93" w:rsidRDefault="00DE5889" w:rsidP="00DE5889">
      <w:pPr>
        <w:suppressAutoHyphens/>
        <w:spacing w:line="276" w:lineRule="auto"/>
        <w:ind w:firstLine="709"/>
        <w:contextualSpacing/>
        <w:jc w:val="both"/>
        <w:rPr>
          <w:b/>
        </w:rPr>
      </w:pPr>
      <w:r w:rsidRPr="00865C93">
        <w:rPr>
          <w:b/>
        </w:rPr>
        <w:t>1.</w:t>
      </w:r>
      <w:r w:rsidR="001C767F" w:rsidRPr="00865C93">
        <w:rPr>
          <w:b/>
        </w:rPr>
        <w:t>2. Специальные требования</w:t>
      </w:r>
      <w:bookmarkEnd w:id="6"/>
      <w:bookmarkEnd w:id="7"/>
      <w:bookmarkEnd w:id="8"/>
      <w:bookmarkEnd w:id="9"/>
      <w:bookmarkEnd w:id="10"/>
      <w:r w:rsidR="001C767F" w:rsidRPr="00865C93">
        <w:rPr>
          <w:b/>
        </w:rPr>
        <w:t>:</w:t>
      </w:r>
    </w:p>
    <w:p w:rsidR="00AD1FE7" w:rsidRPr="00865C93" w:rsidRDefault="00D4409A" w:rsidP="0037660E">
      <w:pPr>
        <w:pStyle w:val="a"/>
        <w:numPr>
          <w:ilvl w:val="0"/>
          <w:numId w:val="25"/>
        </w:numPr>
        <w:suppressAutoHyphens/>
      </w:pPr>
      <w:r w:rsidRPr="00865C93">
        <w:t>с</w:t>
      </w:r>
      <w:r w:rsidR="00AD1FE7" w:rsidRPr="00865C93">
        <w:t xml:space="preserve">облюдение персоналом подрядной организации Правил внутреннего трудового распорядка </w:t>
      </w:r>
      <w:r w:rsidR="002B7326" w:rsidRPr="00865C93">
        <w:t>ОАО «ТГК-1»</w:t>
      </w:r>
      <w:r w:rsidRPr="00865C93">
        <w:t>;</w:t>
      </w:r>
    </w:p>
    <w:p w:rsidR="00E07DB0" w:rsidRPr="00865C93" w:rsidRDefault="00E07DB0" w:rsidP="00E07DB0">
      <w:pPr>
        <w:pStyle w:val="a"/>
        <w:numPr>
          <w:ilvl w:val="0"/>
          <w:numId w:val="25"/>
        </w:numPr>
        <w:suppressAutoHyphens/>
      </w:pPr>
      <w:r w:rsidRPr="00865C93">
        <w:t>наличие специалистов и руководителей с опытом разработки программ «Бережливое производство», «Шесть сигма» и финансовых моделей Обществ не менее 2-х лет.</w:t>
      </w:r>
    </w:p>
    <w:p w:rsidR="00AD1FE7" w:rsidRPr="00865C93" w:rsidRDefault="00AD1FE7" w:rsidP="0037660E">
      <w:pPr>
        <w:pStyle w:val="a"/>
        <w:numPr>
          <w:ilvl w:val="0"/>
          <w:numId w:val="25"/>
        </w:numPr>
        <w:suppressAutoHyphens/>
      </w:pPr>
      <w:r w:rsidRPr="00865C93">
        <w:t>обеспечить выполнение работ в соответствии с согласованным при заключении договора графиком работ.</w:t>
      </w:r>
    </w:p>
    <w:p w:rsidR="002B7326" w:rsidRPr="00865C93" w:rsidRDefault="002B7326" w:rsidP="00DE5889">
      <w:pPr>
        <w:spacing w:line="276" w:lineRule="auto"/>
        <w:ind w:left="425"/>
        <w:contextualSpacing/>
        <w:jc w:val="both"/>
      </w:pPr>
    </w:p>
    <w:p w:rsidR="002B7326" w:rsidRPr="00865C93" w:rsidRDefault="00470522" w:rsidP="00DE5889">
      <w:pPr>
        <w:suppressAutoHyphens/>
        <w:spacing w:line="276" w:lineRule="auto"/>
        <w:ind w:firstLine="709"/>
        <w:contextualSpacing/>
        <w:jc w:val="both"/>
        <w:rPr>
          <w:b/>
        </w:rPr>
      </w:pPr>
      <w:r w:rsidRPr="00865C93">
        <w:rPr>
          <w:b/>
        </w:rPr>
        <w:t xml:space="preserve">2. </w:t>
      </w:r>
      <w:r w:rsidR="002B7326" w:rsidRPr="00865C93">
        <w:rPr>
          <w:b/>
        </w:rPr>
        <w:t>Требования к защите конфиденциальной информации:</w:t>
      </w:r>
    </w:p>
    <w:p w:rsidR="002B7326" w:rsidRPr="00865C93" w:rsidRDefault="002B7326" w:rsidP="00DE5889">
      <w:pPr>
        <w:suppressAutoHyphens/>
        <w:spacing w:line="276" w:lineRule="auto"/>
        <w:ind w:firstLine="708"/>
        <w:contextualSpacing/>
        <w:jc w:val="both"/>
      </w:pPr>
      <w:r w:rsidRPr="00865C93">
        <w:t>Подрядчик обязан предоставить сведения:</w:t>
      </w:r>
    </w:p>
    <w:p w:rsidR="002B7326" w:rsidRPr="00865C93" w:rsidRDefault="002B7326" w:rsidP="00A97F6D">
      <w:pPr>
        <w:pStyle w:val="a"/>
        <w:numPr>
          <w:ilvl w:val="0"/>
          <w:numId w:val="25"/>
        </w:numPr>
        <w:suppressAutoHyphens/>
      </w:pPr>
      <w:r w:rsidRPr="00865C93"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2B7326" w:rsidRPr="00865C93" w:rsidRDefault="002B7326" w:rsidP="00A97F6D">
      <w:pPr>
        <w:pStyle w:val="a"/>
        <w:numPr>
          <w:ilvl w:val="0"/>
          <w:numId w:val="25"/>
        </w:numPr>
        <w:suppressAutoHyphens/>
      </w:pPr>
      <w:r w:rsidRPr="00865C93"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2B7326" w:rsidRPr="00865C93" w:rsidRDefault="002B7326" w:rsidP="00A97F6D">
      <w:pPr>
        <w:pStyle w:val="a"/>
        <w:numPr>
          <w:ilvl w:val="0"/>
          <w:numId w:val="25"/>
        </w:numPr>
        <w:suppressAutoHyphens/>
      </w:pPr>
      <w:r w:rsidRPr="00865C93">
        <w:t>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2B7326" w:rsidRPr="00865C93" w:rsidRDefault="002B7326" w:rsidP="00DE5889">
      <w:pPr>
        <w:suppressAutoHyphens/>
        <w:spacing w:line="276" w:lineRule="auto"/>
        <w:ind w:firstLine="708"/>
        <w:contextualSpacing/>
        <w:jc w:val="both"/>
      </w:pPr>
      <w:r w:rsidRPr="00865C93">
        <w:t>Подрядчик обязан заключить с ОАО «ТГК-1» соглашение о конфиденциальности (по форме ОАО «ТГК-1»).</w:t>
      </w:r>
    </w:p>
    <w:p w:rsidR="00DE5889" w:rsidRPr="00865C93" w:rsidRDefault="00DE5889" w:rsidP="00DE5889">
      <w:pPr>
        <w:pStyle w:val="20"/>
        <w:tabs>
          <w:tab w:val="clear" w:pos="1134"/>
        </w:tabs>
        <w:spacing w:before="0" w:after="0" w:line="276" w:lineRule="auto"/>
        <w:ind w:left="0" w:firstLine="0"/>
        <w:contextualSpacing/>
        <w:jc w:val="center"/>
        <w:rPr>
          <w:sz w:val="24"/>
          <w:szCs w:val="24"/>
        </w:rPr>
      </w:pPr>
    </w:p>
    <w:p w:rsidR="00470522" w:rsidRPr="00865C93" w:rsidRDefault="00470522" w:rsidP="00DE5889">
      <w:pPr>
        <w:pStyle w:val="20"/>
        <w:tabs>
          <w:tab w:val="clear" w:pos="1134"/>
        </w:tabs>
        <w:spacing w:before="0" w:after="0" w:line="276" w:lineRule="auto"/>
        <w:ind w:left="0" w:firstLine="0"/>
        <w:contextualSpacing/>
        <w:jc w:val="center"/>
        <w:rPr>
          <w:sz w:val="24"/>
          <w:szCs w:val="24"/>
        </w:rPr>
      </w:pPr>
      <w:r w:rsidRPr="00865C93">
        <w:rPr>
          <w:sz w:val="24"/>
          <w:szCs w:val="24"/>
        </w:rPr>
        <w:t xml:space="preserve">Требования к сроку действия </w:t>
      </w:r>
      <w:r w:rsidR="00B87880" w:rsidRPr="00865C93">
        <w:rPr>
          <w:sz w:val="24"/>
          <w:szCs w:val="24"/>
        </w:rPr>
        <w:t>Заявки</w:t>
      </w:r>
      <w:r w:rsidRPr="00865C93">
        <w:rPr>
          <w:sz w:val="24"/>
          <w:szCs w:val="24"/>
        </w:rPr>
        <w:t>.</w:t>
      </w:r>
    </w:p>
    <w:p w:rsidR="00470522" w:rsidRPr="00865C93" w:rsidRDefault="00470522" w:rsidP="00DE5889">
      <w:pPr>
        <w:pStyle w:val="20"/>
        <w:tabs>
          <w:tab w:val="clear" w:pos="1134"/>
        </w:tabs>
        <w:spacing w:before="0" w:after="0" w:line="276" w:lineRule="auto"/>
        <w:ind w:left="0" w:firstLine="0"/>
        <w:contextualSpacing/>
        <w:jc w:val="center"/>
        <w:rPr>
          <w:b w:val="0"/>
          <w:sz w:val="24"/>
          <w:szCs w:val="24"/>
        </w:rPr>
      </w:pPr>
    </w:p>
    <w:p w:rsidR="00470522" w:rsidRPr="00865C93" w:rsidRDefault="00470522" w:rsidP="00DE5889">
      <w:pPr>
        <w:pStyle w:val="a6"/>
        <w:spacing w:line="276" w:lineRule="auto"/>
        <w:ind w:left="0" w:firstLine="0"/>
        <w:contextualSpacing/>
        <w:rPr>
          <w:sz w:val="24"/>
          <w:szCs w:val="24"/>
        </w:rPr>
      </w:pPr>
      <w:bookmarkStart w:id="11" w:name="_Ref56220570"/>
      <w:r w:rsidRPr="00865C93">
        <w:rPr>
          <w:sz w:val="24"/>
          <w:szCs w:val="24"/>
        </w:rPr>
        <w:tab/>
      </w:r>
      <w:r w:rsidR="00B87880" w:rsidRPr="00865C93">
        <w:rPr>
          <w:sz w:val="24"/>
          <w:szCs w:val="24"/>
        </w:rPr>
        <w:t>Заявка</w:t>
      </w:r>
      <w:r w:rsidRPr="00865C93">
        <w:rPr>
          <w:sz w:val="24"/>
          <w:szCs w:val="24"/>
        </w:rPr>
        <w:t xml:space="preserve"> действительн</w:t>
      </w:r>
      <w:r w:rsidR="00B87880" w:rsidRPr="00865C93">
        <w:rPr>
          <w:sz w:val="24"/>
          <w:szCs w:val="24"/>
        </w:rPr>
        <w:t>а</w:t>
      </w:r>
      <w:r w:rsidRPr="00865C93">
        <w:rPr>
          <w:sz w:val="24"/>
          <w:szCs w:val="24"/>
        </w:rPr>
        <w:t xml:space="preserve"> в течение срока, указанного Участником в письме о подаче оферты. В любом случае этот срок </w:t>
      </w:r>
      <w:r w:rsidRPr="00865C93">
        <w:rPr>
          <w:b/>
          <w:i/>
          <w:sz w:val="24"/>
          <w:szCs w:val="24"/>
        </w:rPr>
        <w:t xml:space="preserve">не должен быть менее </w:t>
      </w:r>
      <w:r w:rsidR="003536E8" w:rsidRPr="00865C93">
        <w:rPr>
          <w:b/>
          <w:i/>
          <w:sz w:val="24"/>
          <w:szCs w:val="24"/>
        </w:rPr>
        <w:t>6</w:t>
      </w:r>
      <w:r w:rsidRPr="00865C93">
        <w:rPr>
          <w:b/>
          <w:i/>
          <w:sz w:val="24"/>
          <w:szCs w:val="24"/>
        </w:rPr>
        <w:t>0 календарных дней</w:t>
      </w:r>
      <w:r w:rsidRPr="00865C93">
        <w:rPr>
          <w:sz w:val="24"/>
          <w:szCs w:val="24"/>
        </w:rPr>
        <w:t xml:space="preserve"> со дня, следующего за днем окончания приема </w:t>
      </w:r>
      <w:r w:rsidR="00B87880" w:rsidRPr="00865C93">
        <w:rPr>
          <w:sz w:val="24"/>
          <w:szCs w:val="24"/>
        </w:rPr>
        <w:t>Заявок</w:t>
      </w:r>
      <w:r w:rsidRPr="00865C93">
        <w:rPr>
          <w:sz w:val="24"/>
          <w:szCs w:val="24"/>
        </w:rPr>
        <w:t xml:space="preserve">. </w:t>
      </w:r>
      <w:r w:rsidRPr="00865C93">
        <w:rPr>
          <w:b/>
          <w:i/>
          <w:sz w:val="24"/>
          <w:szCs w:val="24"/>
        </w:rPr>
        <w:t xml:space="preserve">Указание меньшего срока может быть основанием для отклонения </w:t>
      </w:r>
      <w:r w:rsidR="00B87880" w:rsidRPr="00865C93">
        <w:rPr>
          <w:b/>
          <w:i/>
          <w:sz w:val="24"/>
          <w:szCs w:val="24"/>
        </w:rPr>
        <w:t>Заявки</w:t>
      </w:r>
      <w:r w:rsidRPr="00865C93">
        <w:rPr>
          <w:b/>
          <w:i/>
          <w:sz w:val="24"/>
          <w:szCs w:val="24"/>
        </w:rPr>
        <w:t>.</w:t>
      </w:r>
    </w:p>
    <w:bookmarkEnd w:id="11"/>
    <w:p w:rsidR="00470522" w:rsidRPr="00865C93" w:rsidRDefault="00470522" w:rsidP="00DE5889">
      <w:pPr>
        <w:pStyle w:val="ConsPlusNonformat"/>
        <w:widowControl/>
        <w:spacing w:line="276" w:lineRule="auto"/>
        <w:ind w:left="3540" w:firstLine="708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CA2B8B" w:rsidRPr="008A259C" w:rsidRDefault="00CA2B8B" w:rsidP="00F2501E">
      <w:pPr>
        <w:rPr>
          <w:b/>
        </w:rPr>
      </w:pPr>
    </w:p>
    <w:sectPr w:rsidR="00CA2B8B" w:rsidRPr="008A259C" w:rsidSect="00B41C5D">
      <w:pgSz w:w="11906" w:h="16838"/>
      <w:pgMar w:top="1134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3BF6B76"/>
    <w:multiLevelType w:val="hybridMultilevel"/>
    <w:tmpl w:val="60867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A129F"/>
    <w:multiLevelType w:val="hybridMultilevel"/>
    <w:tmpl w:val="E7400540"/>
    <w:lvl w:ilvl="0" w:tplc="B55E89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560779"/>
    <w:multiLevelType w:val="hybridMultilevel"/>
    <w:tmpl w:val="D8F2405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983ABD"/>
    <w:multiLevelType w:val="hybridMultilevel"/>
    <w:tmpl w:val="2E142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94388"/>
    <w:multiLevelType w:val="multilevel"/>
    <w:tmpl w:val="D0C4AC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2A670A5"/>
    <w:multiLevelType w:val="hybridMultilevel"/>
    <w:tmpl w:val="0ED2DDDC"/>
    <w:lvl w:ilvl="0" w:tplc="E8DA9E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C7546"/>
    <w:multiLevelType w:val="hybridMultilevel"/>
    <w:tmpl w:val="5D342862"/>
    <w:lvl w:ilvl="0" w:tplc="AAB4599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E5415A2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34C659FD"/>
    <w:multiLevelType w:val="hybridMultilevel"/>
    <w:tmpl w:val="0484AF34"/>
    <w:lvl w:ilvl="0" w:tplc="0419000D">
      <w:start w:val="1"/>
      <w:numFmt w:val="bullet"/>
      <w:lvlText w:val=""/>
      <w:lvlJc w:val="left"/>
      <w:pPr>
        <w:ind w:left="11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0">
    <w:nsid w:val="36410A59"/>
    <w:multiLevelType w:val="hybridMultilevel"/>
    <w:tmpl w:val="5D7026BA"/>
    <w:lvl w:ilvl="0" w:tplc="30EE9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8BF3A4C"/>
    <w:multiLevelType w:val="multilevel"/>
    <w:tmpl w:val="4D52DCA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12"/>
        </w:tabs>
        <w:ind w:left="712" w:hanging="432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C1B1A0A"/>
    <w:multiLevelType w:val="multilevel"/>
    <w:tmpl w:val="A8507A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a"/>
      <w:lvlText w:val="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ABA76A0"/>
    <w:multiLevelType w:val="hybridMultilevel"/>
    <w:tmpl w:val="BEBCBD68"/>
    <w:lvl w:ilvl="0" w:tplc="7EB2F64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243080"/>
    <w:multiLevelType w:val="hybridMultilevel"/>
    <w:tmpl w:val="91B2C77C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5B4D631A"/>
    <w:multiLevelType w:val="hybridMultilevel"/>
    <w:tmpl w:val="41360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492ED8"/>
    <w:multiLevelType w:val="multilevel"/>
    <w:tmpl w:val="5BB0E0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64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0" w:hanging="1800"/>
      </w:pPr>
      <w:rPr>
        <w:rFonts w:hint="default"/>
      </w:rPr>
    </w:lvl>
  </w:abstractNum>
  <w:abstractNum w:abstractNumId="18">
    <w:nsid w:val="69C91272"/>
    <w:multiLevelType w:val="hybridMultilevel"/>
    <w:tmpl w:val="275C7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17"/>
  </w:num>
  <w:num w:numId="5">
    <w:abstractNumId w:val="10"/>
  </w:num>
  <w:num w:numId="6">
    <w:abstractNumId w:val="14"/>
  </w:num>
  <w:num w:numId="7">
    <w:abstractNumId w:val="5"/>
  </w:num>
  <w:num w:numId="8">
    <w:abstractNumId w:val="16"/>
  </w:num>
  <w:num w:numId="9">
    <w:abstractNumId w:val="1"/>
  </w:num>
  <w:num w:numId="10">
    <w:abstractNumId w:val="2"/>
  </w:num>
  <w:num w:numId="11">
    <w:abstractNumId w:val="3"/>
  </w:num>
  <w:num w:numId="12">
    <w:abstractNumId w:val="18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13"/>
  </w:num>
  <w:num w:numId="18">
    <w:abstractNumId w:val="13"/>
  </w:num>
  <w:num w:numId="19">
    <w:abstractNumId w:val="13"/>
  </w:num>
  <w:num w:numId="20">
    <w:abstractNumId w:val="7"/>
  </w:num>
  <w:num w:numId="21">
    <w:abstractNumId w:val="13"/>
  </w:num>
  <w:num w:numId="22">
    <w:abstractNumId w:val="13"/>
  </w:num>
  <w:num w:numId="23">
    <w:abstractNumId w:val="13"/>
  </w:num>
  <w:num w:numId="24">
    <w:abstractNumId w:val="15"/>
  </w:num>
  <w:num w:numId="25">
    <w:abstractNumId w:val="8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7F"/>
    <w:rsid w:val="00001F28"/>
    <w:rsid w:val="00007BC3"/>
    <w:rsid w:val="000135EF"/>
    <w:rsid w:val="00020356"/>
    <w:rsid w:val="00021E05"/>
    <w:rsid w:val="00026E20"/>
    <w:rsid w:val="0003613C"/>
    <w:rsid w:val="000361FD"/>
    <w:rsid w:val="000400CF"/>
    <w:rsid w:val="00040D60"/>
    <w:rsid w:val="00055FF2"/>
    <w:rsid w:val="00063BF2"/>
    <w:rsid w:val="00070058"/>
    <w:rsid w:val="00080408"/>
    <w:rsid w:val="00084C9A"/>
    <w:rsid w:val="00084CC9"/>
    <w:rsid w:val="0009142B"/>
    <w:rsid w:val="000952F9"/>
    <w:rsid w:val="000A4329"/>
    <w:rsid w:val="000A4E8C"/>
    <w:rsid w:val="000B1014"/>
    <w:rsid w:val="000B7949"/>
    <w:rsid w:val="000C7ED9"/>
    <w:rsid w:val="000D1E3E"/>
    <w:rsid w:val="000D4C92"/>
    <w:rsid w:val="000E0A0A"/>
    <w:rsid w:val="000E1896"/>
    <w:rsid w:val="000E75B8"/>
    <w:rsid w:val="000F0EB7"/>
    <w:rsid w:val="00102F07"/>
    <w:rsid w:val="00103DDE"/>
    <w:rsid w:val="00115FCA"/>
    <w:rsid w:val="00122259"/>
    <w:rsid w:val="00122624"/>
    <w:rsid w:val="00134337"/>
    <w:rsid w:val="00134398"/>
    <w:rsid w:val="00144434"/>
    <w:rsid w:val="00154290"/>
    <w:rsid w:val="001551FE"/>
    <w:rsid w:val="001618B5"/>
    <w:rsid w:val="00161EC7"/>
    <w:rsid w:val="00177E62"/>
    <w:rsid w:val="0018068A"/>
    <w:rsid w:val="001818B9"/>
    <w:rsid w:val="00181C3D"/>
    <w:rsid w:val="00182D31"/>
    <w:rsid w:val="00184733"/>
    <w:rsid w:val="00192AE2"/>
    <w:rsid w:val="001A08A9"/>
    <w:rsid w:val="001A620F"/>
    <w:rsid w:val="001C539E"/>
    <w:rsid w:val="001C54B7"/>
    <w:rsid w:val="001C767F"/>
    <w:rsid w:val="001D7E09"/>
    <w:rsid w:val="001E42BE"/>
    <w:rsid w:val="001E6807"/>
    <w:rsid w:val="001E69A9"/>
    <w:rsid w:val="001F53ED"/>
    <w:rsid w:val="001F5E08"/>
    <w:rsid w:val="001F78D2"/>
    <w:rsid w:val="00202004"/>
    <w:rsid w:val="00203077"/>
    <w:rsid w:val="0020782D"/>
    <w:rsid w:val="00207DBE"/>
    <w:rsid w:val="00210361"/>
    <w:rsid w:val="002106DB"/>
    <w:rsid w:val="00214CD6"/>
    <w:rsid w:val="00216A6D"/>
    <w:rsid w:val="00217A0B"/>
    <w:rsid w:val="00223944"/>
    <w:rsid w:val="00224AC4"/>
    <w:rsid w:val="00232BAA"/>
    <w:rsid w:val="002361AF"/>
    <w:rsid w:val="002426E7"/>
    <w:rsid w:val="00250A4E"/>
    <w:rsid w:val="00255983"/>
    <w:rsid w:val="002567C7"/>
    <w:rsid w:val="00263901"/>
    <w:rsid w:val="00277E1A"/>
    <w:rsid w:val="0028280C"/>
    <w:rsid w:val="002866BA"/>
    <w:rsid w:val="0028793D"/>
    <w:rsid w:val="00290892"/>
    <w:rsid w:val="00294A32"/>
    <w:rsid w:val="00295BEF"/>
    <w:rsid w:val="002B6101"/>
    <w:rsid w:val="002B7326"/>
    <w:rsid w:val="002C2C6A"/>
    <w:rsid w:val="002C572E"/>
    <w:rsid w:val="002C7099"/>
    <w:rsid w:val="002C792C"/>
    <w:rsid w:val="002D1B7B"/>
    <w:rsid w:val="002D3AEE"/>
    <w:rsid w:val="002D5497"/>
    <w:rsid w:val="002D6BA1"/>
    <w:rsid w:val="002E080C"/>
    <w:rsid w:val="002F01E7"/>
    <w:rsid w:val="002F52B9"/>
    <w:rsid w:val="003167B5"/>
    <w:rsid w:val="00326A3E"/>
    <w:rsid w:val="0033385E"/>
    <w:rsid w:val="00343035"/>
    <w:rsid w:val="00347C25"/>
    <w:rsid w:val="003536E8"/>
    <w:rsid w:val="00357478"/>
    <w:rsid w:val="0037660E"/>
    <w:rsid w:val="00382C2D"/>
    <w:rsid w:val="00384455"/>
    <w:rsid w:val="003845BD"/>
    <w:rsid w:val="00391D34"/>
    <w:rsid w:val="003924B7"/>
    <w:rsid w:val="0039498D"/>
    <w:rsid w:val="00397F0E"/>
    <w:rsid w:val="003A2A40"/>
    <w:rsid w:val="003A4921"/>
    <w:rsid w:val="003A5587"/>
    <w:rsid w:val="003B2380"/>
    <w:rsid w:val="003C4A12"/>
    <w:rsid w:val="003C4B47"/>
    <w:rsid w:val="003C6119"/>
    <w:rsid w:val="003D5315"/>
    <w:rsid w:val="003E101A"/>
    <w:rsid w:val="003E198F"/>
    <w:rsid w:val="003E3FDA"/>
    <w:rsid w:val="003E46BC"/>
    <w:rsid w:val="0040179C"/>
    <w:rsid w:val="00401C66"/>
    <w:rsid w:val="00402820"/>
    <w:rsid w:val="00404CC1"/>
    <w:rsid w:val="0041141C"/>
    <w:rsid w:val="00411B17"/>
    <w:rsid w:val="00413272"/>
    <w:rsid w:val="00413BE1"/>
    <w:rsid w:val="00413D64"/>
    <w:rsid w:val="00414714"/>
    <w:rsid w:val="00421195"/>
    <w:rsid w:val="00424382"/>
    <w:rsid w:val="0042759A"/>
    <w:rsid w:val="00432D4E"/>
    <w:rsid w:val="00434594"/>
    <w:rsid w:val="00444080"/>
    <w:rsid w:val="00445B57"/>
    <w:rsid w:val="00446154"/>
    <w:rsid w:val="00447D0B"/>
    <w:rsid w:val="00451749"/>
    <w:rsid w:val="0045485D"/>
    <w:rsid w:val="004606F0"/>
    <w:rsid w:val="004640D4"/>
    <w:rsid w:val="00464BF0"/>
    <w:rsid w:val="004655F2"/>
    <w:rsid w:val="00470522"/>
    <w:rsid w:val="004836D8"/>
    <w:rsid w:val="0048544A"/>
    <w:rsid w:val="00487E22"/>
    <w:rsid w:val="00492B4D"/>
    <w:rsid w:val="004961A4"/>
    <w:rsid w:val="004965A0"/>
    <w:rsid w:val="004B1F9E"/>
    <w:rsid w:val="004B2174"/>
    <w:rsid w:val="004B7CE0"/>
    <w:rsid w:val="004D3219"/>
    <w:rsid w:val="004D5400"/>
    <w:rsid w:val="004D62D3"/>
    <w:rsid w:val="004E245D"/>
    <w:rsid w:val="004F47BA"/>
    <w:rsid w:val="004F7803"/>
    <w:rsid w:val="00501DDF"/>
    <w:rsid w:val="00505966"/>
    <w:rsid w:val="00507966"/>
    <w:rsid w:val="00511A07"/>
    <w:rsid w:val="00512274"/>
    <w:rsid w:val="00524A53"/>
    <w:rsid w:val="00530163"/>
    <w:rsid w:val="00531B78"/>
    <w:rsid w:val="0053438A"/>
    <w:rsid w:val="00541293"/>
    <w:rsid w:val="00551B25"/>
    <w:rsid w:val="005634CC"/>
    <w:rsid w:val="00571B39"/>
    <w:rsid w:val="00571E00"/>
    <w:rsid w:val="00573A3A"/>
    <w:rsid w:val="00585CAB"/>
    <w:rsid w:val="00587D8C"/>
    <w:rsid w:val="005918F0"/>
    <w:rsid w:val="00592B07"/>
    <w:rsid w:val="00595DA7"/>
    <w:rsid w:val="005968B5"/>
    <w:rsid w:val="005A13B5"/>
    <w:rsid w:val="005A1F31"/>
    <w:rsid w:val="005A4DF3"/>
    <w:rsid w:val="005B73C9"/>
    <w:rsid w:val="005C19BE"/>
    <w:rsid w:val="005C49C4"/>
    <w:rsid w:val="005C6BEC"/>
    <w:rsid w:val="005D58D0"/>
    <w:rsid w:val="005D6408"/>
    <w:rsid w:val="005D6AC5"/>
    <w:rsid w:val="005E1DEB"/>
    <w:rsid w:val="005F5628"/>
    <w:rsid w:val="006019C5"/>
    <w:rsid w:val="00605A9A"/>
    <w:rsid w:val="006079C9"/>
    <w:rsid w:val="00607B14"/>
    <w:rsid w:val="00611981"/>
    <w:rsid w:val="00617BC5"/>
    <w:rsid w:val="00625396"/>
    <w:rsid w:val="006275C6"/>
    <w:rsid w:val="006329DB"/>
    <w:rsid w:val="00650BA5"/>
    <w:rsid w:val="006519EE"/>
    <w:rsid w:val="00657386"/>
    <w:rsid w:val="00663510"/>
    <w:rsid w:val="00663597"/>
    <w:rsid w:val="0067709C"/>
    <w:rsid w:val="0068176A"/>
    <w:rsid w:val="00687BF9"/>
    <w:rsid w:val="006B5E26"/>
    <w:rsid w:val="006C012B"/>
    <w:rsid w:val="006C108D"/>
    <w:rsid w:val="006C2B7E"/>
    <w:rsid w:val="006C4770"/>
    <w:rsid w:val="006E18AF"/>
    <w:rsid w:val="006E1EBC"/>
    <w:rsid w:val="006E27D9"/>
    <w:rsid w:val="006E2C26"/>
    <w:rsid w:val="006E3ECF"/>
    <w:rsid w:val="006F5500"/>
    <w:rsid w:val="006F65A4"/>
    <w:rsid w:val="007010E0"/>
    <w:rsid w:val="00701644"/>
    <w:rsid w:val="00712A7C"/>
    <w:rsid w:val="00715885"/>
    <w:rsid w:val="00720F21"/>
    <w:rsid w:val="00721C99"/>
    <w:rsid w:val="00724D82"/>
    <w:rsid w:val="007272FA"/>
    <w:rsid w:val="007273EF"/>
    <w:rsid w:val="00732212"/>
    <w:rsid w:val="00743C77"/>
    <w:rsid w:val="007452DB"/>
    <w:rsid w:val="007507F2"/>
    <w:rsid w:val="00757BB8"/>
    <w:rsid w:val="00765220"/>
    <w:rsid w:val="00765AAC"/>
    <w:rsid w:val="0076626E"/>
    <w:rsid w:val="0077293C"/>
    <w:rsid w:val="0077388C"/>
    <w:rsid w:val="00775841"/>
    <w:rsid w:val="0078064D"/>
    <w:rsid w:val="00781AD7"/>
    <w:rsid w:val="00787B8E"/>
    <w:rsid w:val="00787DF3"/>
    <w:rsid w:val="00790092"/>
    <w:rsid w:val="0079143C"/>
    <w:rsid w:val="007915D1"/>
    <w:rsid w:val="00792BAB"/>
    <w:rsid w:val="007A467B"/>
    <w:rsid w:val="007A5071"/>
    <w:rsid w:val="007A5F22"/>
    <w:rsid w:val="007D24F7"/>
    <w:rsid w:val="007D35CC"/>
    <w:rsid w:val="007D3792"/>
    <w:rsid w:val="007D7673"/>
    <w:rsid w:val="007E0163"/>
    <w:rsid w:val="007E0FA2"/>
    <w:rsid w:val="007E17D4"/>
    <w:rsid w:val="007E2057"/>
    <w:rsid w:val="007E5461"/>
    <w:rsid w:val="007F5090"/>
    <w:rsid w:val="008008E2"/>
    <w:rsid w:val="008013EB"/>
    <w:rsid w:val="0080491E"/>
    <w:rsid w:val="0080582F"/>
    <w:rsid w:val="00807E52"/>
    <w:rsid w:val="0081227E"/>
    <w:rsid w:val="008254FB"/>
    <w:rsid w:val="00825A34"/>
    <w:rsid w:val="008313A7"/>
    <w:rsid w:val="00843D2A"/>
    <w:rsid w:val="00852F9E"/>
    <w:rsid w:val="00855471"/>
    <w:rsid w:val="00860F0D"/>
    <w:rsid w:val="0086141A"/>
    <w:rsid w:val="00865C93"/>
    <w:rsid w:val="008673E2"/>
    <w:rsid w:val="008701FB"/>
    <w:rsid w:val="00870A28"/>
    <w:rsid w:val="00874249"/>
    <w:rsid w:val="00880237"/>
    <w:rsid w:val="0088119B"/>
    <w:rsid w:val="008840F4"/>
    <w:rsid w:val="008853B8"/>
    <w:rsid w:val="008860C9"/>
    <w:rsid w:val="008873AF"/>
    <w:rsid w:val="00897EFD"/>
    <w:rsid w:val="008A0E36"/>
    <w:rsid w:val="008A19B1"/>
    <w:rsid w:val="008A259C"/>
    <w:rsid w:val="008A4E67"/>
    <w:rsid w:val="008A5A88"/>
    <w:rsid w:val="008A7BEE"/>
    <w:rsid w:val="008A7F51"/>
    <w:rsid w:val="008B2546"/>
    <w:rsid w:val="008B50CE"/>
    <w:rsid w:val="008B6D55"/>
    <w:rsid w:val="008C1A36"/>
    <w:rsid w:val="008C6DC3"/>
    <w:rsid w:val="008D4689"/>
    <w:rsid w:val="008D4AB9"/>
    <w:rsid w:val="008D6F10"/>
    <w:rsid w:val="008D7D71"/>
    <w:rsid w:val="008E1D53"/>
    <w:rsid w:val="008E4048"/>
    <w:rsid w:val="008E6C76"/>
    <w:rsid w:val="008F09DD"/>
    <w:rsid w:val="008F102B"/>
    <w:rsid w:val="008F4552"/>
    <w:rsid w:val="00907918"/>
    <w:rsid w:val="00914E2A"/>
    <w:rsid w:val="00923080"/>
    <w:rsid w:val="009232B0"/>
    <w:rsid w:val="00931C16"/>
    <w:rsid w:val="00947B0D"/>
    <w:rsid w:val="00956625"/>
    <w:rsid w:val="00972E03"/>
    <w:rsid w:val="00973581"/>
    <w:rsid w:val="009773D1"/>
    <w:rsid w:val="00977621"/>
    <w:rsid w:val="00982DC3"/>
    <w:rsid w:val="00984550"/>
    <w:rsid w:val="00986154"/>
    <w:rsid w:val="009861F6"/>
    <w:rsid w:val="009B2881"/>
    <w:rsid w:val="009B2F1C"/>
    <w:rsid w:val="009D246D"/>
    <w:rsid w:val="009D3F6E"/>
    <w:rsid w:val="009D5BE8"/>
    <w:rsid w:val="009E1576"/>
    <w:rsid w:val="009E2F83"/>
    <w:rsid w:val="009E5F95"/>
    <w:rsid w:val="009E7692"/>
    <w:rsid w:val="009F2DF7"/>
    <w:rsid w:val="009F5CEB"/>
    <w:rsid w:val="009F6561"/>
    <w:rsid w:val="00A028D2"/>
    <w:rsid w:val="00A05A15"/>
    <w:rsid w:val="00A1007D"/>
    <w:rsid w:val="00A1091F"/>
    <w:rsid w:val="00A1541E"/>
    <w:rsid w:val="00A27001"/>
    <w:rsid w:val="00A31B31"/>
    <w:rsid w:val="00A350DE"/>
    <w:rsid w:val="00A420E0"/>
    <w:rsid w:val="00A54F4F"/>
    <w:rsid w:val="00A6032C"/>
    <w:rsid w:val="00A61DD8"/>
    <w:rsid w:val="00A67105"/>
    <w:rsid w:val="00A7252C"/>
    <w:rsid w:val="00A84FEE"/>
    <w:rsid w:val="00A86147"/>
    <w:rsid w:val="00A9451E"/>
    <w:rsid w:val="00A94816"/>
    <w:rsid w:val="00A96CE6"/>
    <w:rsid w:val="00A97F6D"/>
    <w:rsid w:val="00AA1B4E"/>
    <w:rsid w:val="00AA5B52"/>
    <w:rsid w:val="00AB0A1F"/>
    <w:rsid w:val="00AB1769"/>
    <w:rsid w:val="00AB5216"/>
    <w:rsid w:val="00AC01CD"/>
    <w:rsid w:val="00AD1FE7"/>
    <w:rsid w:val="00AD3BA3"/>
    <w:rsid w:val="00AE3792"/>
    <w:rsid w:val="00AE5E72"/>
    <w:rsid w:val="00AF66C7"/>
    <w:rsid w:val="00AF6F29"/>
    <w:rsid w:val="00B02B21"/>
    <w:rsid w:val="00B0534E"/>
    <w:rsid w:val="00B0603B"/>
    <w:rsid w:val="00B065A6"/>
    <w:rsid w:val="00B0660E"/>
    <w:rsid w:val="00B14AE9"/>
    <w:rsid w:val="00B24256"/>
    <w:rsid w:val="00B25CD1"/>
    <w:rsid w:val="00B26BE7"/>
    <w:rsid w:val="00B32374"/>
    <w:rsid w:val="00B32855"/>
    <w:rsid w:val="00B36B8C"/>
    <w:rsid w:val="00B40012"/>
    <w:rsid w:val="00B41C5D"/>
    <w:rsid w:val="00B50E7C"/>
    <w:rsid w:val="00B51DAC"/>
    <w:rsid w:val="00B55A0A"/>
    <w:rsid w:val="00B779AC"/>
    <w:rsid w:val="00B87880"/>
    <w:rsid w:val="00B922E0"/>
    <w:rsid w:val="00BB7EB1"/>
    <w:rsid w:val="00BD11CC"/>
    <w:rsid w:val="00BD4398"/>
    <w:rsid w:val="00BE5500"/>
    <w:rsid w:val="00BF5D83"/>
    <w:rsid w:val="00BF66A3"/>
    <w:rsid w:val="00C019CA"/>
    <w:rsid w:val="00C07B4B"/>
    <w:rsid w:val="00C15009"/>
    <w:rsid w:val="00C15F88"/>
    <w:rsid w:val="00C177CF"/>
    <w:rsid w:val="00C23EB4"/>
    <w:rsid w:val="00C25858"/>
    <w:rsid w:val="00C30D6B"/>
    <w:rsid w:val="00C353AE"/>
    <w:rsid w:val="00C3681F"/>
    <w:rsid w:val="00C43344"/>
    <w:rsid w:val="00C43589"/>
    <w:rsid w:val="00C61682"/>
    <w:rsid w:val="00C61E6E"/>
    <w:rsid w:val="00C67702"/>
    <w:rsid w:val="00C72743"/>
    <w:rsid w:val="00C7436B"/>
    <w:rsid w:val="00C87EDF"/>
    <w:rsid w:val="00C95B22"/>
    <w:rsid w:val="00CA0CA1"/>
    <w:rsid w:val="00CA0ED1"/>
    <w:rsid w:val="00CA2B8B"/>
    <w:rsid w:val="00CA3D10"/>
    <w:rsid w:val="00CA5E41"/>
    <w:rsid w:val="00CB4AD3"/>
    <w:rsid w:val="00CB77A5"/>
    <w:rsid w:val="00CC07D3"/>
    <w:rsid w:val="00CC1384"/>
    <w:rsid w:val="00CC16BF"/>
    <w:rsid w:val="00CC3CFF"/>
    <w:rsid w:val="00CC711C"/>
    <w:rsid w:val="00CD2223"/>
    <w:rsid w:val="00CD4EFF"/>
    <w:rsid w:val="00CD600B"/>
    <w:rsid w:val="00CD6382"/>
    <w:rsid w:val="00CE4F9D"/>
    <w:rsid w:val="00CF2E94"/>
    <w:rsid w:val="00CF5C49"/>
    <w:rsid w:val="00D00290"/>
    <w:rsid w:val="00D021EF"/>
    <w:rsid w:val="00D03EE8"/>
    <w:rsid w:val="00D07703"/>
    <w:rsid w:val="00D13270"/>
    <w:rsid w:val="00D23688"/>
    <w:rsid w:val="00D24BA6"/>
    <w:rsid w:val="00D26286"/>
    <w:rsid w:val="00D26ED3"/>
    <w:rsid w:val="00D35E29"/>
    <w:rsid w:val="00D43841"/>
    <w:rsid w:val="00D4409A"/>
    <w:rsid w:val="00D603C0"/>
    <w:rsid w:val="00D648B9"/>
    <w:rsid w:val="00D6526C"/>
    <w:rsid w:val="00D705F6"/>
    <w:rsid w:val="00D72373"/>
    <w:rsid w:val="00D72D64"/>
    <w:rsid w:val="00D73BAC"/>
    <w:rsid w:val="00D7543B"/>
    <w:rsid w:val="00D75788"/>
    <w:rsid w:val="00D75F4A"/>
    <w:rsid w:val="00D81F5C"/>
    <w:rsid w:val="00D84C2C"/>
    <w:rsid w:val="00D87477"/>
    <w:rsid w:val="00D90D1A"/>
    <w:rsid w:val="00DA2C25"/>
    <w:rsid w:val="00DA5E83"/>
    <w:rsid w:val="00DB492C"/>
    <w:rsid w:val="00DB7A0A"/>
    <w:rsid w:val="00DC3C22"/>
    <w:rsid w:val="00DC54F4"/>
    <w:rsid w:val="00DC5EBC"/>
    <w:rsid w:val="00DD1D3C"/>
    <w:rsid w:val="00DD777E"/>
    <w:rsid w:val="00DE0439"/>
    <w:rsid w:val="00DE5889"/>
    <w:rsid w:val="00DE77BD"/>
    <w:rsid w:val="00DF0EF7"/>
    <w:rsid w:val="00E00D38"/>
    <w:rsid w:val="00E0196A"/>
    <w:rsid w:val="00E04E75"/>
    <w:rsid w:val="00E04F52"/>
    <w:rsid w:val="00E07DB0"/>
    <w:rsid w:val="00E123D1"/>
    <w:rsid w:val="00E2093B"/>
    <w:rsid w:val="00E2137C"/>
    <w:rsid w:val="00E23E1D"/>
    <w:rsid w:val="00E23F14"/>
    <w:rsid w:val="00E25D66"/>
    <w:rsid w:val="00E3284C"/>
    <w:rsid w:val="00E41A7F"/>
    <w:rsid w:val="00E461F7"/>
    <w:rsid w:val="00E60999"/>
    <w:rsid w:val="00E6438A"/>
    <w:rsid w:val="00E71409"/>
    <w:rsid w:val="00E71B70"/>
    <w:rsid w:val="00E72B07"/>
    <w:rsid w:val="00E8005A"/>
    <w:rsid w:val="00E80720"/>
    <w:rsid w:val="00E8540F"/>
    <w:rsid w:val="00E87587"/>
    <w:rsid w:val="00E91FB3"/>
    <w:rsid w:val="00EA166B"/>
    <w:rsid w:val="00EB7556"/>
    <w:rsid w:val="00EB75FA"/>
    <w:rsid w:val="00EC24A5"/>
    <w:rsid w:val="00EC44EF"/>
    <w:rsid w:val="00EC56D2"/>
    <w:rsid w:val="00EC7365"/>
    <w:rsid w:val="00ED0BB3"/>
    <w:rsid w:val="00ED1CD0"/>
    <w:rsid w:val="00ED2BE9"/>
    <w:rsid w:val="00ED5222"/>
    <w:rsid w:val="00EE5C60"/>
    <w:rsid w:val="00EE687B"/>
    <w:rsid w:val="00EF2DAC"/>
    <w:rsid w:val="00EF5F05"/>
    <w:rsid w:val="00F006A3"/>
    <w:rsid w:val="00F034A4"/>
    <w:rsid w:val="00F05810"/>
    <w:rsid w:val="00F07D5D"/>
    <w:rsid w:val="00F248DF"/>
    <w:rsid w:val="00F2501E"/>
    <w:rsid w:val="00F321CE"/>
    <w:rsid w:val="00F41DBC"/>
    <w:rsid w:val="00F429CB"/>
    <w:rsid w:val="00F44983"/>
    <w:rsid w:val="00F46ED6"/>
    <w:rsid w:val="00F606B7"/>
    <w:rsid w:val="00F63014"/>
    <w:rsid w:val="00F66007"/>
    <w:rsid w:val="00F73127"/>
    <w:rsid w:val="00F753CA"/>
    <w:rsid w:val="00F75EE8"/>
    <w:rsid w:val="00F82826"/>
    <w:rsid w:val="00F852CA"/>
    <w:rsid w:val="00F85D6B"/>
    <w:rsid w:val="00F91825"/>
    <w:rsid w:val="00FA1150"/>
    <w:rsid w:val="00FA1631"/>
    <w:rsid w:val="00FA3F9C"/>
    <w:rsid w:val="00FB520D"/>
    <w:rsid w:val="00FB5DD0"/>
    <w:rsid w:val="00FB5E46"/>
    <w:rsid w:val="00FB6061"/>
    <w:rsid w:val="00FC1D52"/>
    <w:rsid w:val="00FC444E"/>
    <w:rsid w:val="00FD09CE"/>
    <w:rsid w:val="00FD1ABB"/>
    <w:rsid w:val="00FD52EB"/>
    <w:rsid w:val="00FE1475"/>
    <w:rsid w:val="00FE157A"/>
    <w:rsid w:val="00FE2091"/>
    <w:rsid w:val="00FE4D2F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777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92B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1E68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qFormat/>
    <w:rsid w:val="00E71B70"/>
    <w:pPr>
      <w:keepNext/>
      <w:jc w:val="center"/>
      <w:outlineLvl w:val="3"/>
    </w:pPr>
    <w:rPr>
      <w:b/>
      <w:szCs w:val="20"/>
      <w:lang w:val="en-US"/>
    </w:rPr>
  </w:style>
  <w:style w:type="paragraph" w:styleId="9">
    <w:name w:val="heading 9"/>
    <w:basedOn w:val="a0"/>
    <w:next w:val="a0"/>
    <w:qFormat/>
    <w:rsid w:val="00C87E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AD1FE7"/>
    <w:pPr>
      <w:ind w:left="720"/>
    </w:pPr>
    <w:rPr>
      <w:szCs w:val="20"/>
    </w:rPr>
  </w:style>
  <w:style w:type="paragraph" w:styleId="a5">
    <w:name w:val="Normal (Web)"/>
    <w:basedOn w:val="a0"/>
    <w:rsid w:val="007E0163"/>
    <w:pPr>
      <w:spacing w:before="100" w:beforeAutospacing="1" w:after="100" w:afterAutospacing="1"/>
    </w:pPr>
  </w:style>
  <w:style w:type="paragraph" w:customStyle="1" w:styleId="a6">
    <w:name w:val="Подпункт"/>
    <w:basedOn w:val="a0"/>
    <w:rsid w:val="00E71B7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0"/>
    <w:rsid w:val="00E71B7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1">
    <w:name w:val="Body Text Indent 2"/>
    <w:basedOn w:val="a0"/>
    <w:rsid w:val="001E6807"/>
    <w:pPr>
      <w:spacing w:after="120" w:line="480" w:lineRule="auto"/>
      <w:ind w:left="283"/>
    </w:pPr>
  </w:style>
  <w:style w:type="paragraph" w:customStyle="1" w:styleId="a7">
    <w:name w:val="Подподпункт"/>
    <w:basedOn w:val="a6"/>
    <w:rsid w:val="001E6807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0"/>
    <w:rsid w:val="00ED5222"/>
    <w:pPr>
      <w:spacing w:after="120" w:line="480" w:lineRule="auto"/>
    </w:pPr>
  </w:style>
  <w:style w:type="character" w:customStyle="1" w:styleId="10">
    <w:name w:val="Заголовок 1 Знак"/>
    <w:link w:val="1"/>
    <w:rsid w:val="00492B4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Indent 3"/>
    <w:basedOn w:val="a0"/>
    <w:link w:val="30"/>
    <w:rsid w:val="00492B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92B4D"/>
    <w:rPr>
      <w:sz w:val="16"/>
      <w:szCs w:val="16"/>
    </w:rPr>
  </w:style>
  <w:style w:type="paragraph" w:styleId="a8">
    <w:name w:val="Body Text"/>
    <w:basedOn w:val="a0"/>
    <w:link w:val="a9"/>
    <w:rsid w:val="00492B4D"/>
    <w:pPr>
      <w:spacing w:after="120"/>
    </w:pPr>
  </w:style>
  <w:style w:type="character" w:customStyle="1" w:styleId="a9">
    <w:name w:val="Основной текст Знак"/>
    <w:link w:val="a8"/>
    <w:rsid w:val="00492B4D"/>
    <w:rPr>
      <w:sz w:val="24"/>
      <w:szCs w:val="24"/>
    </w:rPr>
  </w:style>
  <w:style w:type="paragraph" w:customStyle="1" w:styleId="ConsPlusNonformat">
    <w:name w:val="ConsPlusNonformat"/>
    <w:rsid w:val="00492B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Paragraph"/>
    <w:basedOn w:val="a0"/>
    <w:uiPriority w:val="34"/>
    <w:qFormat/>
    <w:rsid w:val="00C61E6E"/>
    <w:pPr>
      <w:numPr>
        <w:ilvl w:val="2"/>
        <w:numId w:val="3"/>
      </w:numPr>
      <w:spacing w:after="120" w:line="276" w:lineRule="auto"/>
      <w:contextualSpacing/>
      <w:jc w:val="both"/>
    </w:pPr>
    <w:rPr>
      <w:rFonts w:eastAsia="Calibri"/>
      <w:lang w:eastAsia="en-US"/>
    </w:rPr>
  </w:style>
  <w:style w:type="paragraph" w:styleId="aa">
    <w:name w:val="Balloon Text"/>
    <w:basedOn w:val="a0"/>
    <w:link w:val="ab"/>
    <w:rsid w:val="00447D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47D0B"/>
    <w:rPr>
      <w:rFonts w:ascii="Tahoma" w:hAnsi="Tahoma" w:cs="Tahoma"/>
      <w:sz w:val="16"/>
      <w:szCs w:val="16"/>
    </w:rPr>
  </w:style>
  <w:style w:type="paragraph" w:customStyle="1" w:styleId="Heading">
    <w:name w:val="Heading"/>
    <w:uiPriority w:val="99"/>
    <w:rsid w:val="00020356"/>
    <w:pPr>
      <w:autoSpaceDE w:val="0"/>
      <w:autoSpaceDN w:val="0"/>
      <w:adjustRightInd w:val="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ac">
    <w:name w:val="Основной текст_"/>
    <w:link w:val="31"/>
    <w:locked/>
    <w:rsid w:val="00020356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0"/>
    <w:link w:val="ac"/>
    <w:rsid w:val="00020356"/>
    <w:pPr>
      <w:shd w:val="clear" w:color="auto" w:fill="FFFFFF"/>
      <w:spacing w:before="360" w:after="540" w:line="0" w:lineRule="atLeast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777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92B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1E68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qFormat/>
    <w:rsid w:val="00E71B70"/>
    <w:pPr>
      <w:keepNext/>
      <w:jc w:val="center"/>
      <w:outlineLvl w:val="3"/>
    </w:pPr>
    <w:rPr>
      <w:b/>
      <w:szCs w:val="20"/>
      <w:lang w:val="en-US"/>
    </w:rPr>
  </w:style>
  <w:style w:type="paragraph" w:styleId="9">
    <w:name w:val="heading 9"/>
    <w:basedOn w:val="a0"/>
    <w:next w:val="a0"/>
    <w:qFormat/>
    <w:rsid w:val="00C87E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AD1FE7"/>
    <w:pPr>
      <w:ind w:left="720"/>
    </w:pPr>
    <w:rPr>
      <w:szCs w:val="20"/>
    </w:rPr>
  </w:style>
  <w:style w:type="paragraph" w:styleId="a5">
    <w:name w:val="Normal (Web)"/>
    <w:basedOn w:val="a0"/>
    <w:rsid w:val="007E0163"/>
    <w:pPr>
      <w:spacing w:before="100" w:beforeAutospacing="1" w:after="100" w:afterAutospacing="1"/>
    </w:pPr>
  </w:style>
  <w:style w:type="paragraph" w:customStyle="1" w:styleId="a6">
    <w:name w:val="Подпункт"/>
    <w:basedOn w:val="a0"/>
    <w:rsid w:val="00E71B7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0"/>
    <w:rsid w:val="00E71B7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1">
    <w:name w:val="Body Text Indent 2"/>
    <w:basedOn w:val="a0"/>
    <w:rsid w:val="001E6807"/>
    <w:pPr>
      <w:spacing w:after="120" w:line="480" w:lineRule="auto"/>
      <w:ind w:left="283"/>
    </w:pPr>
  </w:style>
  <w:style w:type="paragraph" w:customStyle="1" w:styleId="a7">
    <w:name w:val="Подподпункт"/>
    <w:basedOn w:val="a6"/>
    <w:rsid w:val="001E6807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0"/>
    <w:rsid w:val="00ED5222"/>
    <w:pPr>
      <w:spacing w:after="120" w:line="480" w:lineRule="auto"/>
    </w:pPr>
  </w:style>
  <w:style w:type="character" w:customStyle="1" w:styleId="10">
    <w:name w:val="Заголовок 1 Знак"/>
    <w:link w:val="1"/>
    <w:rsid w:val="00492B4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Indent 3"/>
    <w:basedOn w:val="a0"/>
    <w:link w:val="30"/>
    <w:rsid w:val="00492B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92B4D"/>
    <w:rPr>
      <w:sz w:val="16"/>
      <w:szCs w:val="16"/>
    </w:rPr>
  </w:style>
  <w:style w:type="paragraph" w:styleId="a8">
    <w:name w:val="Body Text"/>
    <w:basedOn w:val="a0"/>
    <w:link w:val="a9"/>
    <w:rsid w:val="00492B4D"/>
    <w:pPr>
      <w:spacing w:after="120"/>
    </w:pPr>
  </w:style>
  <w:style w:type="character" w:customStyle="1" w:styleId="a9">
    <w:name w:val="Основной текст Знак"/>
    <w:link w:val="a8"/>
    <w:rsid w:val="00492B4D"/>
    <w:rPr>
      <w:sz w:val="24"/>
      <w:szCs w:val="24"/>
    </w:rPr>
  </w:style>
  <w:style w:type="paragraph" w:customStyle="1" w:styleId="ConsPlusNonformat">
    <w:name w:val="ConsPlusNonformat"/>
    <w:rsid w:val="00492B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Paragraph"/>
    <w:basedOn w:val="a0"/>
    <w:uiPriority w:val="34"/>
    <w:qFormat/>
    <w:rsid w:val="00C61E6E"/>
    <w:pPr>
      <w:numPr>
        <w:ilvl w:val="2"/>
        <w:numId w:val="3"/>
      </w:numPr>
      <w:spacing w:after="120" w:line="276" w:lineRule="auto"/>
      <w:contextualSpacing/>
      <w:jc w:val="both"/>
    </w:pPr>
    <w:rPr>
      <w:rFonts w:eastAsia="Calibri"/>
      <w:lang w:eastAsia="en-US"/>
    </w:rPr>
  </w:style>
  <w:style w:type="paragraph" w:styleId="aa">
    <w:name w:val="Balloon Text"/>
    <w:basedOn w:val="a0"/>
    <w:link w:val="ab"/>
    <w:rsid w:val="00447D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47D0B"/>
    <w:rPr>
      <w:rFonts w:ascii="Tahoma" w:hAnsi="Tahoma" w:cs="Tahoma"/>
      <w:sz w:val="16"/>
      <w:szCs w:val="16"/>
    </w:rPr>
  </w:style>
  <w:style w:type="paragraph" w:customStyle="1" w:styleId="Heading">
    <w:name w:val="Heading"/>
    <w:uiPriority w:val="99"/>
    <w:rsid w:val="00020356"/>
    <w:pPr>
      <w:autoSpaceDE w:val="0"/>
      <w:autoSpaceDN w:val="0"/>
      <w:adjustRightInd w:val="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ac">
    <w:name w:val="Основной текст_"/>
    <w:link w:val="31"/>
    <w:locked/>
    <w:rsid w:val="00020356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0"/>
    <w:link w:val="ac"/>
    <w:rsid w:val="00020356"/>
    <w:pPr>
      <w:shd w:val="clear" w:color="auto" w:fill="FFFFFF"/>
      <w:spacing w:before="360" w:after="540" w:line="0" w:lineRule="atLeast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1863</Words>
  <Characters>13924</Characters>
  <Application>Microsoft Office Word</Application>
  <DocSecurity>0</DocSecurity>
  <Lines>116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</vt:lpstr>
      <vt:lpstr>ТЕХНИЧЕСКОЕ ЗАДАНИЕ</vt:lpstr>
    </vt:vector>
  </TitlesOfParts>
  <Company>Петрозаводская ТЭЦ</Company>
  <LinksUpToDate>false</LinksUpToDate>
  <CharactersWithSpaces>15756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Прелков Е.А.</dc:creator>
  <cp:lastModifiedBy>Мусатова Светлана Николаевна</cp:lastModifiedBy>
  <cp:revision>6</cp:revision>
  <cp:lastPrinted>2013-02-06T07:04:00Z</cp:lastPrinted>
  <dcterms:created xsi:type="dcterms:W3CDTF">2014-04-01T12:13:00Z</dcterms:created>
  <dcterms:modified xsi:type="dcterms:W3CDTF">2014-04-03T06:53:00Z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